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914" w:rsidRPr="005F1914" w:rsidRDefault="004A5BBA" w:rsidP="005F1914">
      <w:pPr>
        <w:autoSpaceDE w:val="0"/>
        <w:autoSpaceDN w:val="0"/>
        <w:adjustRightInd w:val="0"/>
        <w:ind w:left="260"/>
        <w:jc w:val="center"/>
        <w:rPr>
          <w:rFonts w:ascii="Times New Roman" w:hAnsi="Times New Roman"/>
          <w:b/>
          <w:bCs/>
          <w:sz w:val="32"/>
          <w:szCs w:val="32"/>
        </w:rPr>
      </w:pPr>
      <w:r>
        <w:rPr>
          <w:rFonts w:ascii="Times New Roman" w:hAnsi="Times New Roman"/>
          <w:b/>
          <w:bCs/>
          <w:sz w:val="32"/>
          <w:szCs w:val="32"/>
        </w:rPr>
        <w:t xml:space="preserve">Fast Brain Control Systems for Electric Wheelchair using </w:t>
      </w:r>
      <w:r w:rsidR="00273129">
        <w:rPr>
          <w:rFonts w:ascii="Times New Roman" w:hAnsi="Times New Roman"/>
          <w:b/>
          <w:bCs/>
          <w:sz w:val="32"/>
          <w:szCs w:val="32"/>
        </w:rPr>
        <w:t>Support Vector Machine</w:t>
      </w:r>
      <w:bookmarkStart w:id="0" w:name="_GoBack"/>
      <w:bookmarkEnd w:id="0"/>
    </w:p>
    <w:p w:rsidR="006B3C01" w:rsidRDefault="00FB2716">
      <w:pPr>
        <w:rPr>
          <w:rFonts w:ascii="Times New Roman" w:hAnsi="Times New Roman"/>
          <w:sz w:val="32"/>
          <w:szCs w:val="32"/>
        </w:rPr>
      </w:pPr>
    </w:p>
    <w:p w:rsidR="005F1914" w:rsidRDefault="005F1914" w:rsidP="005F1914">
      <w:pPr>
        <w:jc w:val="center"/>
        <w:rPr>
          <w:rFonts w:ascii="Times New Roman" w:hAnsi="Times New Roman"/>
          <w:sz w:val="24"/>
        </w:rPr>
      </w:pPr>
      <w:r>
        <w:rPr>
          <w:rFonts w:ascii="Times New Roman" w:hAnsi="Times New Roman"/>
          <w:sz w:val="24"/>
        </w:rPr>
        <w:t>Widodo Budiharto</w:t>
      </w:r>
      <w:r w:rsidR="00B639D3" w:rsidRPr="00B639D3">
        <w:rPr>
          <w:rFonts w:ascii="Times New Roman" w:hAnsi="Times New Roman"/>
          <w:sz w:val="24"/>
          <w:vertAlign w:val="superscript"/>
        </w:rPr>
        <w:t>a</w:t>
      </w:r>
      <w:r>
        <w:rPr>
          <w:rFonts w:ascii="Times New Roman" w:hAnsi="Times New Roman"/>
          <w:sz w:val="24"/>
        </w:rPr>
        <w:t>, Alexander Agung Santoso Gunawan</w:t>
      </w:r>
      <w:r w:rsidR="00B639D3" w:rsidRPr="00B639D3">
        <w:rPr>
          <w:rFonts w:ascii="Times New Roman" w:hAnsi="Times New Roman"/>
          <w:sz w:val="24"/>
          <w:vertAlign w:val="superscript"/>
        </w:rPr>
        <w:t>a</w:t>
      </w:r>
      <w:r>
        <w:rPr>
          <w:rFonts w:ascii="Times New Roman" w:hAnsi="Times New Roman"/>
          <w:sz w:val="24"/>
        </w:rPr>
        <w:t>, Ivan Halim Parmonangan</w:t>
      </w:r>
      <w:r w:rsidR="00B639D3" w:rsidRPr="00B639D3">
        <w:rPr>
          <w:rFonts w:ascii="Times New Roman" w:hAnsi="Times New Roman"/>
          <w:sz w:val="24"/>
          <w:vertAlign w:val="superscript"/>
        </w:rPr>
        <w:t>a</w:t>
      </w:r>
      <w:r>
        <w:rPr>
          <w:rFonts w:ascii="Times New Roman" w:hAnsi="Times New Roman"/>
          <w:sz w:val="24"/>
        </w:rPr>
        <w:t>, Jennifer Santoso</w:t>
      </w:r>
      <w:r w:rsidR="00B639D3" w:rsidRPr="00B639D3">
        <w:rPr>
          <w:rFonts w:ascii="Times New Roman" w:hAnsi="Times New Roman"/>
          <w:sz w:val="24"/>
          <w:vertAlign w:val="superscript"/>
        </w:rPr>
        <w:t>a</w:t>
      </w:r>
    </w:p>
    <w:p w:rsidR="00B639D3" w:rsidRDefault="00B639D3" w:rsidP="005F1914">
      <w:pPr>
        <w:jc w:val="center"/>
        <w:rPr>
          <w:rFonts w:ascii="Times New Roman" w:hAnsi="Times New Roman"/>
          <w:sz w:val="24"/>
        </w:rPr>
      </w:pPr>
      <w:r w:rsidRPr="00B639D3">
        <w:rPr>
          <w:rFonts w:ascii="Times New Roman" w:hAnsi="Times New Roman"/>
          <w:sz w:val="24"/>
          <w:vertAlign w:val="superscript"/>
        </w:rPr>
        <w:t>a</w:t>
      </w:r>
      <w:r w:rsidR="00D47274">
        <w:rPr>
          <w:rFonts w:ascii="Times New Roman" w:hAnsi="Times New Roman"/>
          <w:sz w:val="24"/>
        </w:rPr>
        <w:t>School of Computer Science</w:t>
      </w:r>
      <w:r>
        <w:rPr>
          <w:rFonts w:ascii="Times New Roman" w:hAnsi="Times New Roman"/>
          <w:sz w:val="24"/>
        </w:rPr>
        <w:t>, Bina Nusantara University, Jakarta 11480, Indonesia</w:t>
      </w:r>
    </w:p>
    <w:p w:rsidR="00D47274" w:rsidRDefault="00D47274" w:rsidP="005F1914">
      <w:pPr>
        <w:jc w:val="center"/>
        <w:rPr>
          <w:rFonts w:ascii="Times New Roman" w:hAnsi="Times New Roman"/>
          <w:sz w:val="24"/>
        </w:rPr>
      </w:pPr>
    </w:p>
    <w:p w:rsidR="005F1914" w:rsidRDefault="005F1914" w:rsidP="005F1914">
      <w:pPr>
        <w:jc w:val="center"/>
        <w:rPr>
          <w:rFonts w:ascii="Times New Roman" w:hAnsi="Times New Roman"/>
          <w:sz w:val="24"/>
        </w:rPr>
      </w:pPr>
    </w:p>
    <w:p w:rsidR="005F1914" w:rsidRDefault="005F1914" w:rsidP="005F1914">
      <w:pPr>
        <w:jc w:val="center"/>
        <w:rPr>
          <w:rFonts w:ascii="Times New Roman" w:hAnsi="Times New Roman"/>
          <w:b/>
          <w:sz w:val="22"/>
          <w:szCs w:val="22"/>
        </w:rPr>
      </w:pPr>
      <w:r>
        <w:rPr>
          <w:rFonts w:ascii="Times New Roman" w:hAnsi="Times New Roman"/>
          <w:b/>
          <w:sz w:val="22"/>
          <w:szCs w:val="22"/>
        </w:rPr>
        <w:t>ABSTRACT</w:t>
      </w:r>
    </w:p>
    <w:p w:rsidR="005F1914" w:rsidRPr="005F1914" w:rsidRDefault="005F1914" w:rsidP="005F1914">
      <w:pPr>
        <w:overflowPunct w:val="0"/>
        <w:autoSpaceDE w:val="0"/>
        <w:autoSpaceDN w:val="0"/>
        <w:adjustRightInd w:val="0"/>
        <w:rPr>
          <w:rFonts w:ascii="Times New Roman" w:hAnsi="Times New Roman"/>
          <w:iCs/>
          <w:kern w:val="0"/>
          <w:sz w:val="20"/>
          <w:szCs w:val="20"/>
        </w:rPr>
      </w:pPr>
      <w:r w:rsidRPr="005F1914">
        <w:rPr>
          <w:rFonts w:ascii="Times New Roman" w:hAnsi="Times New Roman"/>
          <w:iCs/>
          <w:kern w:val="0"/>
          <w:sz w:val="20"/>
          <w:szCs w:val="20"/>
        </w:rPr>
        <w:t xml:space="preserve">This paper proposes a technology which enables human brain to control the electronic wheelchair movement. We created software </w:t>
      </w:r>
      <w:r w:rsidR="00492548">
        <w:rPr>
          <w:rFonts w:ascii="Times New Roman" w:hAnsi="Times New Roman"/>
          <w:iCs/>
          <w:kern w:val="0"/>
          <w:sz w:val="20"/>
          <w:szCs w:val="20"/>
        </w:rPr>
        <w:t>for</w:t>
      </w:r>
      <w:r w:rsidRPr="005F1914">
        <w:rPr>
          <w:rFonts w:ascii="Times New Roman" w:hAnsi="Times New Roman"/>
          <w:iCs/>
          <w:kern w:val="0"/>
          <w:sz w:val="20"/>
          <w:szCs w:val="20"/>
        </w:rPr>
        <w:t xml:space="preserve"> tablet PC to process electroencephalography (EEG) data using Emotiv’s Software Development Kit (SDK). The main aim is to increase the accuracy rate of the brain control system</w:t>
      </w:r>
      <w:r w:rsidR="00492548">
        <w:rPr>
          <w:rFonts w:ascii="Times New Roman" w:hAnsi="Times New Roman"/>
          <w:iCs/>
          <w:kern w:val="0"/>
          <w:sz w:val="20"/>
          <w:szCs w:val="20"/>
        </w:rPr>
        <w:t xml:space="preserve"> by</w:t>
      </w:r>
      <w:r w:rsidRPr="005F1914">
        <w:rPr>
          <w:rFonts w:ascii="Times New Roman" w:hAnsi="Times New Roman"/>
          <w:iCs/>
          <w:kern w:val="0"/>
          <w:sz w:val="20"/>
          <w:szCs w:val="20"/>
        </w:rPr>
        <w:t xml:space="preserve"> applying Support Vector Machine</w:t>
      </w:r>
      <w:r w:rsidR="00492548">
        <w:rPr>
          <w:rFonts w:ascii="Times New Roman" w:hAnsi="Times New Roman"/>
          <w:iCs/>
          <w:kern w:val="0"/>
          <w:sz w:val="20"/>
          <w:szCs w:val="20"/>
        </w:rPr>
        <w:t xml:space="preserve"> (SVM) as </w:t>
      </w:r>
      <w:r w:rsidR="00492548" w:rsidRPr="005F1914">
        <w:rPr>
          <w:rFonts w:ascii="Times New Roman" w:hAnsi="Times New Roman"/>
          <w:iCs/>
          <w:kern w:val="0"/>
          <w:sz w:val="20"/>
          <w:szCs w:val="20"/>
        </w:rPr>
        <w:t>machine learning algorithm</w:t>
      </w:r>
      <w:r w:rsidRPr="005F1914">
        <w:rPr>
          <w:rFonts w:ascii="Times New Roman" w:hAnsi="Times New Roman"/>
          <w:iCs/>
          <w:kern w:val="0"/>
          <w:sz w:val="20"/>
          <w:szCs w:val="20"/>
        </w:rPr>
        <w:t xml:space="preserve">. </w:t>
      </w:r>
      <w:r w:rsidR="00492548">
        <w:rPr>
          <w:rFonts w:ascii="Times New Roman" w:hAnsi="Times New Roman"/>
          <w:iCs/>
          <w:kern w:val="0"/>
          <w:sz w:val="20"/>
          <w:szCs w:val="20"/>
        </w:rPr>
        <w:t>EEG samples</w:t>
      </w:r>
      <w:r w:rsidRPr="005F1914">
        <w:rPr>
          <w:rFonts w:ascii="Times New Roman" w:hAnsi="Times New Roman"/>
          <w:iCs/>
          <w:kern w:val="0"/>
          <w:sz w:val="20"/>
          <w:szCs w:val="20"/>
        </w:rPr>
        <w:t xml:space="preserve"> are taken from several respondent</w:t>
      </w:r>
      <w:r w:rsidR="00492548">
        <w:rPr>
          <w:rFonts w:ascii="Times New Roman" w:hAnsi="Times New Roman"/>
          <w:iCs/>
          <w:kern w:val="0"/>
          <w:sz w:val="20"/>
          <w:szCs w:val="20"/>
        </w:rPr>
        <w:t xml:space="preserve"> with disabilities but still have healthy brainto pick most suitable EEG channel</w:t>
      </w:r>
      <w:r w:rsidRPr="005F1914">
        <w:rPr>
          <w:rFonts w:ascii="Times New Roman" w:hAnsi="Times New Roman"/>
          <w:iCs/>
          <w:kern w:val="0"/>
          <w:sz w:val="20"/>
          <w:szCs w:val="20"/>
        </w:rPr>
        <w:t xml:space="preserve"> which will be used as a </w:t>
      </w:r>
      <w:r w:rsidR="00492548">
        <w:rPr>
          <w:rFonts w:ascii="Times New Roman" w:hAnsi="Times New Roman"/>
          <w:iCs/>
          <w:kern w:val="0"/>
          <w:sz w:val="20"/>
          <w:szCs w:val="20"/>
        </w:rPr>
        <w:t>proper</w:t>
      </w:r>
      <w:r w:rsidRPr="005F1914">
        <w:rPr>
          <w:rFonts w:ascii="Times New Roman" w:hAnsi="Times New Roman"/>
          <w:iCs/>
          <w:kern w:val="0"/>
          <w:sz w:val="20"/>
          <w:szCs w:val="20"/>
        </w:rPr>
        <w:t xml:space="preserve"> learning input</w:t>
      </w:r>
      <w:r w:rsidR="004A2E46">
        <w:rPr>
          <w:rFonts w:ascii="Times New Roman" w:hAnsi="Times New Roman"/>
          <w:iCs/>
          <w:kern w:val="0"/>
          <w:sz w:val="20"/>
          <w:szCs w:val="20"/>
        </w:rPr>
        <w:t xml:space="preserve"> in order to simplify the computational complexity</w:t>
      </w:r>
      <w:r w:rsidRPr="005F1914">
        <w:rPr>
          <w:rFonts w:ascii="Times New Roman" w:hAnsi="Times New Roman"/>
          <w:iCs/>
          <w:kern w:val="0"/>
          <w:sz w:val="20"/>
          <w:szCs w:val="20"/>
        </w:rPr>
        <w:t>. The controller system based on Arduino microcontroller and combined with our software to control the wheel movement. The result of this research is a brain-controlled electric wheelchair with enhanced and optimized EEG classification.</w:t>
      </w:r>
    </w:p>
    <w:p w:rsidR="005F1914" w:rsidRDefault="005F1914" w:rsidP="005F1914">
      <w:pPr>
        <w:overflowPunct w:val="0"/>
        <w:autoSpaceDE w:val="0"/>
        <w:autoSpaceDN w:val="0"/>
        <w:adjustRightInd w:val="0"/>
        <w:rPr>
          <w:rFonts w:ascii="Times New Roman" w:hAnsi="Times New Roman"/>
          <w:sz w:val="20"/>
          <w:szCs w:val="20"/>
        </w:rPr>
      </w:pPr>
    </w:p>
    <w:p w:rsidR="005F1914" w:rsidRDefault="005F1914" w:rsidP="005F1914">
      <w:pPr>
        <w:overflowPunct w:val="0"/>
        <w:autoSpaceDE w:val="0"/>
        <w:autoSpaceDN w:val="0"/>
        <w:adjustRightInd w:val="0"/>
        <w:rPr>
          <w:rFonts w:ascii="Times New Roman" w:hAnsi="Times New Roman"/>
          <w:sz w:val="20"/>
          <w:szCs w:val="20"/>
        </w:rPr>
      </w:pPr>
      <w:r>
        <w:rPr>
          <w:rFonts w:ascii="Times New Roman" w:hAnsi="Times New Roman"/>
          <w:sz w:val="20"/>
          <w:szCs w:val="20"/>
        </w:rPr>
        <w:t>Keywords: EEG, Neuroheadset, wheelchair, Emotiv, brain control systems, SVM</w:t>
      </w:r>
    </w:p>
    <w:p w:rsidR="004364C3" w:rsidRDefault="004364C3" w:rsidP="004364C3">
      <w:pPr>
        <w:overflowPunct w:val="0"/>
        <w:autoSpaceDE w:val="0"/>
        <w:autoSpaceDN w:val="0"/>
        <w:adjustRightInd w:val="0"/>
        <w:rPr>
          <w:rFonts w:ascii="Times New Roman" w:hAnsi="Times New Roman"/>
          <w:sz w:val="20"/>
          <w:szCs w:val="20"/>
        </w:rPr>
      </w:pPr>
    </w:p>
    <w:p w:rsidR="004364C3" w:rsidRPr="00636152" w:rsidRDefault="004364C3" w:rsidP="00636152">
      <w:pPr>
        <w:overflowPunct w:val="0"/>
        <w:autoSpaceDE w:val="0"/>
        <w:autoSpaceDN w:val="0"/>
        <w:adjustRightInd w:val="0"/>
        <w:rPr>
          <w:rFonts w:ascii="Times New Roman" w:hAnsi="Times New Roman"/>
          <w:b/>
          <w:sz w:val="22"/>
          <w:szCs w:val="22"/>
        </w:rPr>
      </w:pPr>
      <w:r w:rsidRPr="004364C3">
        <w:rPr>
          <w:rFonts w:ascii="Times New Roman" w:hAnsi="Times New Roman"/>
          <w:b/>
          <w:sz w:val="22"/>
          <w:szCs w:val="22"/>
        </w:rPr>
        <w:t>1.</w:t>
      </w:r>
      <w:r w:rsidR="005F1914" w:rsidRPr="004364C3">
        <w:rPr>
          <w:rFonts w:ascii="Times New Roman" w:hAnsi="Times New Roman"/>
          <w:b/>
          <w:sz w:val="22"/>
          <w:szCs w:val="22"/>
        </w:rPr>
        <w:t>INTRODUCTION</w:t>
      </w:r>
    </w:p>
    <w:p w:rsidR="005F1914" w:rsidRPr="005F1914" w:rsidRDefault="001646A1" w:rsidP="005F1914">
      <w:pPr>
        <w:autoSpaceDE w:val="0"/>
        <w:autoSpaceDN w:val="0"/>
        <w:adjustRightInd w:val="0"/>
        <w:rPr>
          <w:rFonts w:ascii="Times New Roman" w:hAnsi="Times New Roman"/>
          <w:kern w:val="0"/>
          <w:sz w:val="20"/>
          <w:szCs w:val="20"/>
        </w:rPr>
      </w:pPr>
      <w:r>
        <w:rPr>
          <w:rFonts w:ascii="Times New Roman" w:hAnsi="Times New Roman"/>
          <w:kern w:val="0"/>
          <w:sz w:val="20"/>
          <w:szCs w:val="20"/>
        </w:rPr>
        <w:t>In this era, biomedical assistive devices are quickly developed. The widespread purposes makes this field expand even faster. In this research, we are using the potential in each healthy-minded humans; brain. The brain is the central of body control which it handles our heartbeat, perspiration, mood, focus, and muscle movement. Prior research has shown that human brain activity can be seen through electroencephalograph (EEG)</w:t>
      </w:r>
      <w:r w:rsidR="004A2E46">
        <w:rPr>
          <w:rFonts w:ascii="Times New Roman" w:hAnsi="Times New Roman"/>
          <w:kern w:val="0"/>
          <w:sz w:val="20"/>
          <w:szCs w:val="20"/>
        </w:rPr>
        <w:t xml:space="preserve"> and blood flow in the brain</w:t>
      </w:r>
      <w:r>
        <w:rPr>
          <w:rFonts w:ascii="Times New Roman" w:hAnsi="Times New Roman"/>
          <w:kern w:val="0"/>
          <w:sz w:val="20"/>
          <w:szCs w:val="20"/>
        </w:rPr>
        <w:t xml:space="preserve">. This activity can be seen with several technologies, such as MRI. These days, researchers has succeeded to use brain to </w:t>
      </w:r>
      <w:r w:rsidR="004A2E46">
        <w:rPr>
          <w:rFonts w:ascii="Times New Roman" w:hAnsi="Times New Roman"/>
          <w:kern w:val="0"/>
          <w:sz w:val="20"/>
          <w:szCs w:val="20"/>
        </w:rPr>
        <w:t>interact with computers</w:t>
      </w:r>
      <w:r>
        <w:rPr>
          <w:rFonts w:ascii="Times New Roman" w:hAnsi="Times New Roman"/>
          <w:kern w:val="0"/>
          <w:sz w:val="20"/>
          <w:szCs w:val="20"/>
        </w:rPr>
        <w:t xml:space="preserve"> which known as Brain-Computer Interface (BCI).</w:t>
      </w:r>
    </w:p>
    <w:p w:rsidR="005F1914" w:rsidRPr="005F1914" w:rsidRDefault="005F1914" w:rsidP="005F1914">
      <w:pPr>
        <w:autoSpaceDE w:val="0"/>
        <w:autoSpaceDN w:val="0"/>
        <w:adjustRightInd w:val="0"/>
        <w:rPr>
          <w:rFonts w:ascii="Times New Roman" w:hAnsi="Times New Roman"/>
          <w:kern w:val="0"/>
          <w:sz w:val="20"/>
          <w:szCs w:val="20"/>
        </w:rPr>
      </w:pPr>
    </w:p>
    <w:p w:rsidR="005F1914" w:rsidRPr="005F1914" w:rsidRDefault="005F1914" w:rsidP="005F1914">
      <w:pPr>
        <w:rPr>
          <w:rFonts w:ascii="Times New Roman" w:hAnsi="Times New Roman"/>
          <w:kern w:val="0"/>
          <w:sz w:val="20"/>
          <w:szCs w:val="20"/>
        </w:rPr>
      </w:pPr>
      <w:r w:rsidRPr="005F1914">
        <w:rPr>
          <w:rFonts w:ascii="Times New Roman" w:hAnsi="Times New Roman"/>
          <w:kern w:val="0"/>
          <w:sz w:val="20"/>
          <w:szCs w:val="20"/>
        </w:rPr>
        <w:t xml:space="preserve">According to Vallabhaneni, Wang, and He </w:t>
      </w:r>
      <w:r w:rsidRPr="00576E22">
        <w:rPr>
          <w:rFonts w:ascii="Times New Roman" w:hAnsi="Times New Roman"/>
          <w:kern w:val="0"/>
          <w:sz w:val="20"/>
          <w:szCs w:val="20"/>
          <w:vertAlign w:val="superscript"/>
        </w:rPr>
        <w:t>[1]</w:t>
      </w:r>
      <w:r w:rsidRPr="005F1914">
        <w:rPr>
          <w:rFonts w:ascii="Times New Roman" w:hAnsi="Times New Roman"/>
          <w:kern w:val="0"/>
          <w:sz w:val="20"/>
          <w:szCs w:val="20"/>
        </w:rPr>
        <w:t xml:space="preserve">, “Brain-computer interface (BCI) is a method of communicating based on neural activity generated by the brain and is independent of its normal output pathways of peripheral nerves and muscles.” BCI technology is a potentially powerful communication and provides interaction between users and systems beyond the keyboard </w:t>
      </w:r>
      <w:r w:rsidRPr="00576E22">
        <w:rPr>
          <w:rFonts w:ascii="Times New Roman" w:hAnsi="Times New Roman"/>
          <w:kern w:val="0"/>
          <w:sz w:val="20"/>
          <w:szCs w:val="20"/>
          <w:vertAlign w:val="superscript"/>
        </w:rPr>
        <w:t>[2]</w:t>
      </w:r>
      <w:r w:rsidRPr="005F1914">
        <w:rPr>
          <w:rFonts w:ascii="Times New Roman" w:hAnsi="Times New Roman"/>
          <w:kern w:val="0"/>
          <w:sz w:val="20"/>
          <w:szCs w:val="20"/>
        </w:rPr>
        <w:t xml:space="preserve">. Signal created from brain neurons is captured, processed, and converted as an instruction for computer system. </w:t>
      </w:r>
    </w:p>
    <w:p w:rsidR="005F1914" w:rsidRPr="005F1914" w:rsidRDefault="005F1914" w:rsidP="005F1914">
      <w:pPr>
        <w:autoSpaceDE w:val="0"/>
        <w:autoSpaceDN w:val="0"/>
        <w:adjustRightInd w:val="0"/>
        <w:rPr>
          <w:rFonts w:ascii="Times New Roman" w:hAnsi="Times New Roman"/>
          <w:kern w:val="0"/>
          <w:sz w:val="20"/>
          <w:szCs w:val="20"/>
        </w:rPr>
      </w:pPr>
    </w:p>
    <w:p w:rsidR="005F1914" w:rsidRPr="005F1914" w:rsidRDefault="00492548" w:rsidP="005F1914">
      <w:pPr>
        <w:overflowPunct w:val="0"/>
        <w:autoSpaceDE w:val="0"/>
        <w:autoSpaceDN w:val="0"/>
        <w:adjustRightInd w:val="0"/>
        <w:rPr>
          <w:rFonts w:ascii="Times New Roman" w:hAnsi="Times New Roman"/>
          <w:kern w:val="0"/>
          <w:sz w:val="20"/>
          <w:szCs w:val="20"/>
        </w:rPr>
      </w:pPr>
      <w:r>
        <w:rPr>
          <w:rFonts w:ascii="Times New Roman" w:hAnsi="Times New Roman"/>
          <w:kern w:val="0"/>
          <w:sz w:val="20"/>
          <w:szCs w:val="20"/>
        </w:rPr>
        <w:t xml:space="preserve">People with disabilities who have healthy brain are still able to </w:t>
      </w:r>
      <w:r w:rsidR="00CB7056">
        <w:rPr>
          <w:rFonts w:ascii="Times New Roman" w:hAnsi="Times New Roman"/>
          <w:kern w:val="0"/>
          <w:sz w:val="20"/>
          <w:szCs w:val="20"/>
        </w:rPr>
        <w:t xml:space="preserve">use brain controlled </w:t>
      </w:r>
      <w:r>
        <w:rPr>
          <w:rFonts w:ascii="Times New Roman" w:hAnsi="Times New Roman"/>
          <w:kern w:val="0"/>
          <w:sz w:val="20"/>
          <w:szCs w:val="20"/>
        </w:rPr>
        <w:t xml:space="preserve">wheelchair because they </w:t>
      </w:r>
      <w:r w:rsidR="00CB7056">
        <w:rPr>
          <w:rFonts w:ascii="Times New Roman" w:hAnsi="Times New Roman"/>
          <w:kern w:val="0"/>
          <w:sz w:val="20"/>
          <w:szCs w:val="20"/>
        </w:rPr>
        <w:t>only need to use their mind to move around</w:t>
      </w:r>
      <w:r w:rsidR="005F1914" w:rsidRPr="005F1914">
        <w:rPr>
          <w:rFonts w:ascii="Times New Roman" w:hAnsi="Times New Roman"/>
          <w:kern w:val="0"/>
          <w:sz w:val="20"/>
          <w:szCs w:val="20"/>
        </w:rPr>
        <w:t xml:space="preserve">. Several studies have shown that both children and adults benefit substantially from access to a means of independent mobility </w:t>
      </w:r>
      <w:r w:rsidR="005F1914" w:rsidRPr="00576E22">
        <w:rPr>
          <w:rFonts w:ascii="Times New Roman" w:hAnsi="Times New Roman"/>
          <w:kern w:val="0"/>
          <w:sz w:val="20"/>
          <w:szCs w:val="20"/>
          <w:vertAlign w:val="superscript"/>
        </w:rPr>
        <w:t>[14, 15]</w:t>
      </w:r>
      <w:r w:rsidR="005F1914" w:rsidRPr="005F1914">
        <w:rPr>
          <w:rFonts w:ascii="Times New Roman" w:hAnsi="Times New Roman"/>
          <w:kern w:val="0"/>
          <w:sz w:val="20"/>
          <w:szCs w:val="20"/>
        </w:rPr>
        <w:t xml:space="preserve">. While the needs of many individuals with disabilities can be satisfied with traditional manual wheelchairs, a segment of the disabled community finds that it is difficult or impossible to use wheelchairs independently </w:t>
      </w:r>
      <w:r w:rsidR="005F1914" w:rsidRPr="00CB7056">
        <w:rPr>
          <w:rFonts w:ascii="Times New Roman" w:hAnsi="Times New Roman"/>
          <w:kern w:val="0"/>
          <w:sz w:val="20"/>
          <w:szCs w:val="20"/>
          <w:vertAlign w:val="superscript"/>
        </w:rPr>
        <w:t>[3]</w:t>
      </w:r>
      <w:r w:rsidR="005F1914" w:rsidRPr="005F1914">
        <w:rPr>
          <w:rFonts w:ascii="Times New Roman" w:hAnsi="Times New Roman"/>
          <w:kern w:val="0"/>
          <w:sz w:val="20"/>
          <w:szCs w:val="20"/>
        </w:rPr>
        <w:t>. This will hinder the mobility of people with a total paralysis, who may still have normal brain functioning. Practically, the signal acquired by the EEG signal reader is raw EEG, which is noisy and full of artifacts such as Electromyograph (EMG), Electrooculograph (EOG), and Electrocardiograph (ECG), and also 50-60 Hz noise from electricity device hums, such as from transformers as shown in Figure 1. Those noise changes the amplitude and frequency of the pure EEG we want to obtain so that we have to filter all the noises to retrieve the purest possible EEG signals.</w:t>
      </w:r>
    </w:p>
    <w:p w:rsidR="005F1914" w:rsidRPr="005F1914" w:rsidRDefault="005F1914" w:rsidP="005F1914">
      <w:pPr>
        <w:keepNext/>
        <w:ind w:left="426"/>
        <w:jc w:val="center"/>
        <w:rPr>
          <w:rFonts w:ascii="Times New Roman" w:hAnsi="Times New Roman"/>
          <w:sz w:val="20"/>
          <w:szCs w:val="20"/>
        </w:rPr>
      </w:pPr>
      <w:r w:rsidRPr="005F1914">
        <w:rPr>
          <w:rFonts w:ascii="Times New Roman" w:hAnsi="Times New Roman"/>
          <w:noProof/>
          <w:sz w:val="20"/>
          <w:szCs w:val="20"/>
          <w:lang w:val="en-IN" w:eastAsia="en-IN"/>
        </w:rPr>
        <w:lastRenderedPageBreak/>
        <w:drawing>
          <wp:inline distT="0" distB="0" distL="0" distR="0">
            <wp:extent cx="3648075" cy="1701783"/>
            <wp:effectExtent l="0" t="0" r="0" b="0"/>
            <wp:docPr id="3" name="Picture 3" descr="Description: http://eegatlas-online.com/myapplications/images/eeg0001/eeg0001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eegatlas-online.com/myapplications/images/eeg0001/eeg0001on.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6358" cy="1742966"/>
                    </a:xfrm>
                    <a:prstGeom prst="rect">
                      <a:avLst/>
                    </a:prstGeom>
                    <a:noFill/>
                    <a:ln>
                      <a:noFill/>
                    </a:ln>
                  </pic:spPr>
                </pic:pic>
              </a:graphicData>
            </a:graphic>
          </wp:inline>
        </w:drawing>
      </w:r>
    </w:p>
    <w:p w:rsidR="005F1914" w:rsidRPr="004364C3" w:rsidRDefault="005F1914" w:rsidP="005F1914">
      <w:pPr>
        <w:pStyle w:val="Caption"/>
        <w:jc w:val="center"/>
        <w:rPr>
          <w:rFonts w:eastAsia="MS Mincho"/>
          <w:i w:val="0"/>
          <w:iCs w:val="0"/>
          <w:color w:val="auto"/>
          <w:kern w:val="2"/>
          <w:lang w:val="en-US" w:eastAsia="ja-JP"/>
        </w:rPr>
      </w:pPr>
      <w:bookmarkStart w:id="1" w:name="_Toc423013160"/>
      <w:r w:rsidRPr="004364C3">
        <w:rPr>
          <w:rFonts w:eastAsia="MS Mincho"/>
          <w:i w:val="0"/>
          <w:iCs w:val="0"/>
          <w:color w:val="auto"/>
          <w:kern w:val="2"/>
          <w:lang w:val="en-US" w:eastAsia="ja-JP"/>
        </w:rPr>
        <w:t xml:space="preserve">Figure </w:t>
      </w:r>
      <w:r w:rsidR="004335F6" w:rsidRPr="004364C3">
        <w:rPr>
          <w:rFonts w:eastAsia="MS Mincho"/>
          <w:i w:val="0"/>
          <w:iCs w:val="0"/>
          <w:color w:val="auto"/>
          <w:kern w:val="2"/>
          <w:lang w:val="en-US" w:eastAsia="ja-JP"/>
        </w:rPr>
        <w:fldChar w:fldCharType="begin"/>
      </w:r>
      <w:r w:rsidRPr="004364C3">
        <w:rPr>
          <w:rFonts w:eastAsia="MS Mincho"/>
          <w:i w:val="0"/>
          <w:iCs w:val="0"/>
          <w:color w:val="auto"/>
          <w:kern w:val="2"/>
          <w:lang w:val="en-US" w:eastAsia="ja-JP"/>
        </w:rPr>
        <w:instrText xml:space="preserve"> SEQ Figure \* ARABIC </w:instrText>
      </w:r>
      <w:r w:rsidR="004335F6" w:rsidRPr="004364C3">
        <w:rPr>
          <w:rFonts w:eastAsia="MS Mincho"/>
          <w:i w:val="0"/>
          <w:iCs w:val="0"/>
          <w:color w:val="auto"/>
          <w:kern w:val="2"/>
          <w:lang w:val="en-US" w:eastAsia="ja-JP"/>
        </w:rPr>
        <w:fldChar w:fldCharType="separate"/>
      </w:r>
      <w:r w:rsidRPr="004364C3">
        <w:rPr>
          <w:rFonts w:eastAsia="MS Mincho"/>
          <w:i w:val="0"/>
          <w:iCs w:val="0"/>
          <w:noProof/>
          <w:color w:val="auto"/>
          <w:kern w:val="2"/>
          <w:lang w:val="en-US" w:eastAsia="ja-JP"/>
        </w:rPr>
        <w:t>1</w:t>
      </w:r>
      <w:r w:rsidR="004335F6" w:rsidRPr="004364C3">
        <w:rPr>
          <w:rFonts w:eastAsia="MS Mincho"/>
          <w:i w:val="0"/>
          <w:iCs w:val="0"/>
          <w:color w:val="auto"/>
          <w:kern w:val="2"/>
          <w:lang w:val="en-US" w:eastAsia="ja-JP"/>
        </w:rPr>
        <w:fldChar w:fldCharType="end"/>
      </w:r>
      <w:r w:rsidRPr="004364C3">
        <w:rPr>
          <w:rFonts w:eastAsia="MS Mincho"/>
          <w:i w:val="0"/>
          <w:iCs w:val="0"/>
          <w:color w:val="auto"/>
          <w:kern w:val="2"/>
          <w:lang w:val="en-US" w:eastAsia="ja-JP"/>
        </w:rPr>
        <w:t>. An image show raw EEG with noises</w:t>
      </w:r>
      <w:bookmarkEnd w:id="1"/>
      <w:r w:rsidRPr="00576E22">
        <w:rPr>
          <w:rFonts w:eastAsia="MS Mincho"/>
          <w:i w:val="0"/>
          <w:iCs w:val="0"/>
          <w:color w:val="auto"/>
          <w:kern w:val="2"/>
          <w:vertAlign w:val="superscript"/>
          <w:lang w:val="en-US" w:eastAsia="ja-JP"/>
        </w:rPr>
        <w:t>[4]</w:t>
      </w:r>
    </w:p>
    <w:p w:rsidR="005F1914" w:rsidRPr="005F1914" w:rsidRDefault="005F1914" w:rsidP="005F1914">
      <w:pPr>
        <w:autoSpaceDE w:val="0"/>
        <w:autoSpaceDN w:val="0"/>
        <w:adjustRightInd w:val="0"/>
        <w:rPr>
          <w:rFonts w:ascii="Times New Roman" w:hAnsi="Times New Roman"/>
          <w:kern w:val="0"/>
          <w:sz w:val="20"/>
          <w:szCs w:val="20"/>
        </w:rPr>
      </w:pPr>
    </w:p>
    <w:p w:rsidR="005F1914" w:rsidRPr="005F1914" w:rsidRDefault="005F1914" w:rsidP="005F1914">
      <w:pPr>
        <w:autoSpaceDE w:val="0"/>
        <w:autoSpaceDN w:val="0"/>
        <w:adjustRightInd w:val="0"/>
        <w:rPr>
          <w:rFonts w:ascii="Times New Roman" w:hAnsi="Times New Roman"/>
          <w:kern w:val="0"/>
          <w:sz w:val="20"/>
          <w:szCs w:val="20"/>
        </w:rPr>
      </w:pPr>
      <w:r w:rsidRPr="005F1914">
        <w:rPr>
          <w:rFonts w:ascii="Times New Roman" w:hAnsi="Times New Roman"/>
          <w:kern w:val="0"/>
          <w:sz w:val="20"/>
          <w:szCs w:val="20"/>
        </w:rPr>
        <w:t xml:space="preserve">The main problem of BCI system is the complexity of brainwaves which makes the accuracy of classification is not that much satisfying. Some algorithms to interpret thought based on EEG signals have been developed. Cheng-Wen Ko proposed that a thought can be interpreted by detecting spike from EEG signal combined with neural network </w:t>
      </w:r>
      <w:r w:rsidRPr="00576E22">
        <w:rPr>
          <w:rFonts w:ascii="Times New Roman" w:hAnsi="Times New Roman"/>
          <w:kern w:val="0"/>
          <w:sz w:val="20"/>
          <w:szCs w:val="20"/>
          <w:vertAlign w:val="superscript"/>
        </w:rPr>
        <w:t>[5]</w:t>
      </w:r>
      <w:r w:rsidRPr="005F1914">
        <w:rPr>
          <w:rFonts w:ascii="Times New Roman" w:hAnsi="Times New Roman"/>
          <w:kern w:val="0"/>
          <w:sz w:val="20"/>
          <w:szCs w:val="20"/>
        </w:rPr>
        <w:t xml:space="preserve">.  Another research developed by Itturate et al. suggest a way to stimulate thought through virtual reconstruction of the scenario, concentrate on the area of space to reach and finally controlling the navigation of electric wheelchair. However, in this research, each subject is required to concentrate continuously </w:t>
      </w:r>
      <w:r w:rsidRPr="00576E22">
        <w:rPr>
          <w:rFonts w:ascii="Times New Roman" w:hAnsi="Times New Roman"/>
          <w:kern w:val="0"/>
          <w:sz w:val="20"/>
          <w:szCs w:val="20"/>
          <w:vertAlign w:val="superscript"/>
        </w:rPr>
        <w:t>[6]</w:t>
      </w:r>
      <w:r w:rsidRPr="005F1914">
        <w:rPr>
          <w:rFonts w:ascii="Times New Roman" w:hAnsi="Times New Roman"/>
          <w:kern w:val="0"/>
          <w:sz w:val="20"/>
          <w:szCs w:val="20"/>
        </w:rPr>
        <w:t xml:space="preserve">. Rebsamen et al. developed wheelchair for Amyotrophic Lateral Sclerosis (ALS) patient in which the patient becomes paralyzed. They uses P300 and movement strategy navigation for their wheelchair which becomes more safe and efficient to be used inside a building </w:t>
      </w:r>
      <w:r w:rsidRPr="00576E22">
        <w:rPr>
          <w:rFonts w:ascii="Times New Roman" w:hAnsi="Times New Roman"/>
          <w:kern w:val="0"/>
          <w:sz w:val="20"/>
          <w:szCs w:val="20"/>
          <w:vertAlign w:val="superscript"/>
        </w:rPr>
        <w:t>[9]</w:t>
      </w:r>
      <w:r w:rsidRPr="005F1914">
        <w:rPr>
          <w:rFonts w:ascii="Times New Roman" w:hAnsi="Times New Roman"/>
          <w:kern w:val="0"/>
          <w:sz w:val="20"/>
          <w:szCs w:val="20"/>
        </w:rPr>
        <w:t xml:space="preserve">. Galan et al. proposed an asynchronous EEG-based BCI to control a wheelchair with 64 EEG channels </w:t>
      </w:r>
      <w:r w:rsidRPr="00576E22">
        <w:rPr>
          <w:rFonts w:ascii="Times New Roman" w:hAnsi="Times New Roman"/>
          <w:kern w:val="0"/>
          <w:sz w:val="20"/>
          <w:szCs w:val="20"/>
          <w:vertAlign w:val="superscript"/>
        </w:rPr>
        <w:t>[10]</w:t>
      </w:r>
      <w:r w:rsidRPr="005F1914">
        <w:rPr>
          <w:rFonts w:ascii="Times New Roman" w:hAnsi="Times New Roman"/>
          <w:kern w:val="0"/>
          <w:sz w:val="20"/>
          <w:szCs w:val="20"/>
        </w:rPr>
        <w:t xml:space="preserve">. However, this is practically useless for patients and not all of the channels are used as control signals, which means that the channels can be optimized. </w:t>
      </w:r>
    </w:p>
    <w:p w:rsidR="005F1914" w:rsidRPr="005F1914" w:rsidRDefault="005F1914" w:rsidP="005F1914">
      <w:pPr>
        <w:autoSpaceDE w:val="0"/>
        <w:autoSpaceDN w:val="0"/>
        <w:adjustRightInd w:val="0"/>
        <w:rPr>
          <w:rFonts w:ascii="Times New Roman" w:hAnsi="Times New Roman"/>
          <w:kern w:val="0"/>
          <w:sz w:val="20"/>
          <w:szCs w:val="20"/>
        </w:rPr>
      </w:pPr>
    </w:p>
    <w:p w:rsidR="005F1914" w:rsidRPr="005F1914" w:rsidRDefault="005F1914" w:rsidP="005F1914">
      <w:pPr>
        <w:rPr>
          <w:rFonts w:ascii="Times New Roman" w:hAnsi="Times New Roman"/>
          <w:sz w:val="20"/>
          <w:szCs w:val="20"/>
        </w:rPr>
      </w:pPr>
      <w:r w:rsidRPr="005F1914">
        <w:rPr>
          <w:rFonts w:ascii="Times New Roman" w:hAnsi="Times New Roman"/>
          <w:sz w:val="20"/>
          <w:szCs w:val="20"/>
        </w:rPr>
        <w:t xml:space="preserve">This study aims to help quadriplegic patients, who have very limited mobility, to be able to use their mind to control the wheelchair on their own. There has been a similar study conducted in virtual reality </w:t>
      </w:r>
      <w:r w:rsidRPr="00576E22">
        <w:rPr>
          <w:rFonts w:ascii="Times New Roman" w:hAnsi="Times New Roman"/>
          <w:sz w:val="20"/>
          <w:szCs w:val="20"/>
          <w:vertAlign w:val="superscript"/>
        </w:rPr>
        <w:t>[16]</w:t>
      </w:r>
      <w:r w:rsidRPr="005F1914">
        <w:rPr>
          <w:rFonts w:ascii="Times New Roman" w:hAnsi="Times New Roman"/>
          <w:sz w:val="20"/>
          <w:szCs w:val="20"/>
        </w:rPr>
        <w:t xml:space="preserve">, but now the study is conducted in real condition. Since brain usage as a </w:t>
      </w:r>
      <w:r w:rsidR="00647015">
        <w:rPr>
          <w:rFonts w:ascii="Times New Roman" w:hAnsi="Times New Roman"/>
          <w:sz w:val="20"/>
          <w:szCs w:val="20"/>
        </w:rPr>
        <w:t xml:space="preserve">continuous </w:t>
      </w:r>
      <w:r w:rsidRPr="005F1914">
        <w:rPr>
          <w:rFonts w:ascii="Times New Roman" w:hAnsi="Times New Roman"/>
          <w:sz w:val="20"/>
          <w:szCs w:val="20"/>
        </w:rPr>
        <w:t xml:space="preserve">control is exhausting for people, this study also have a purpose to optimize the brain control system on the wheelchair to minimize the effort exerted by the user to move the wheelchair. </w:t>
      </w:r>
      <w:r w:rsidRPr="005F1914">
        <w:rPr>
          <w:rFonts w:ascii="Times New Roman" w:hAnsi="Times New Roman"/>
          <w:kern w:val="0"/>
          <w:sz w:val="20"/>
          <w:szCs w:val="20"/>
        </w:rPr>
        <w:t xml:space="preserve">The optimization is done by finding appropriate commands to stimulate certain brain area. Our approach is to stimulate the brain with visual perception. Visual imagery and visual perception appear to engage frontal and parietal regions in more similar ways than occipital and temporal regions </w:t>
      </w:r>
      <w:r w:rsidRPr="00576E22">
        <w:rPr>
          <w:rFonts w:ascii="Times New Roman" w:hAnsi="Times New Roman"/>
          <w:kern w:val="0"/>
          <w:sz w:val="20"/>
          <w:szCs w:val="20"/>
          <w:vertAlign w:val="superscript"/>
        </w:rPr>
        <w:t>[13]</w:t>
      </w:r>
      <w:r w:rsidRPr="005F1914">
        <w:rPr>
          <w:rFonts w:ascii="Times New Roman" w:hAnsi="Times New Roman"/>
          <w:kern w:val="0"/>
          <w:sz w:val="20"/>
          <w:szCs w:val="20"/>
        </w:rPr>
        <w:t>. This finding may indicate that cognitive control processes function similarly in both imagery and perception.</w:t>
      </w:r>
    </w:p>
    <w:p w:rsidR="005F1914" w:rsidRPr="005F1914" w:rsidRDefault="005F1914" w:rsidP="005F1914">
      <w:pPr>
        <w:rPr>
          <w:rFonts w:ascii="Times New Roman" w:hAnsi="Times New Roman"/>
          <w:sz w:val="20"/>
          <w:szCs w:val="20"/>
        </w:rPr>
      </w:pPr>
    </w:p>
    <w:p w:rsidR="005F1914" w:rsidRPr="005F1914" w:rsidRDefault="004364C3" w:rsidP="005F1914">
      <w:pPr>
        <w:autoSpaceDE w:val="0"/>
        <w:autoSpaceDN w:val="0"/>
        <w:adjustRightInd w:val="0"/>
        <w:rPr>
          <w:rFonts w:ascii="Times New Roman" w:hAnsi="Times New Roman"/>
          <w:kern w:val="0"/>
          <w:sz w:val="20"/>
          <w:szCs w:val="20"/>
        </w:rPr>
      </w:pPr>
      <w:r>
        <w:rPr>
          <w:rFonts w:ascii="Times New Roman" w:hAnsi="Times New Roman"/>
          <w:kern w:val="0"/>
          <w:sz w:val="20"/>
          <w:szCs w:val="20"/>
        </w:rPr>
        <w:t>Section</w:t>
      </w:r>
      <w:r w:rsidR="005F1914" w:rsidRPr="005F1914">
        <w:rPr>
          <w:rFonts w:ascii="Times New Roman" w:hAnsi="Times New Roman"/>
          <w:kern w:val="0"/>
          <w:sz w:val="20"/>
          <w:szCs w:val="20"/>
        </w:rPr>
        <w:t xml:space="preserve"> 1 describes the background of the current condition and the introduction to the concepts of EEG, the main contribution of this study, as well as the problem statement, preliminaries, previous studies, and goal of the research. </w:t>
      </w:r>
      <w:r>
        <w:rPr>
          <w:rFonts w:ascii="Times New Roman" w:hAnsi="Times New Roman"/>
          <w:kern w:val="0"/>
          <w:sz w:val="20"/>
          <w:szCs w:val="20"/>
        </w:rPr>
        <w:t xml:space="preserve">Section </w:t>
      </w:r>
      <w:r w:rsidR="005F1914" w:rsidRPr="005F1914">
        <w:rPr>
          <w:rFonts w:ascii="Times New Roman" w:hAnsi="Times New Roman"/>
          <w:kern w:val="0"/>
          <w:sz w:val="20"/>
          <w:szCs w:val="20"/>
        </w:rPr>
        <w:t xml:space="preserve">2 explains our proposed method in solving this problem and a review of literature. </w:t>
      </w:r>
      <w:r>
        <w:rPr>
          <w:rFonts w:ascii="Times New Roman" w:hAnsi="Times New Roman"/>
          <w:kern w:val="0"/>
          <w:sz w:val="20"/>
          <w:szCs w:val="20"/>
        </w:rPr>
        <w:t>Section</w:t>
      </w:r>
      <w:r w:rsidR="005F1914" w:rsidRPr="005F1914">
        <w:rPr>
          <w:rFonts w:ascii="Times New Roman" w:hAnsi="Times New Roman"/>
          <w:kern w:val="0"/>
          <w:sz w:val="20"/>
          <w:szCs w:val="20"/>
        </w:rPr>
        <w:t xml:space="preserve"> 3 shows the analysis, process, and main result of the study. </w:t>
      </w:r>
      <w:r>
        <w:rPr>
          <w:rFonts w:ascii="Times New Roman" w:hAnsi="Times New Roman"/>
          <w:kern w:val="0"/>
          <w:sz w:val="20"/>
          <w:szCs w:val="20"/>
        </w:rPr>
        <w:t>Section</w:t>
      </w:r>
      <w:r w:rsidR="005F1914" w:rsidRPr="005F1914">
        <w:rPr>
          <w:rFonts w:ascii="Times New Roman" w:hAnsi="Times New Roman"/>
          <w:kern w:val="0"/>
          <w:sz w:val="20"/>
          <w:szCs w:val="20"/>
        </w:rPr>
        <w:t xml:space="preserve"> 4 concludes the study and explains further for future works.</w:t>
      </w:r>
    </w:p>
    <w:p w:rsidR="005F1914" w:rsidRPr="005F1914" w:rsidRDefault="005F1914">
      <w:pPr>
        <w:rPr>
          <w:rFonts w:ascii="Times New Roman" w:hAnsi="Times New Roman"/>
          <w:sz w:val="32"/>
          <w:szCs w:val="32"/>
        </w:rPr>
      </w:pPr>
    </w:p>
    <w:p w:rsidR="005F1914" w:rsidRPr="00636152" w:rsidRDefault="004364C3" w:rsidP="00636152">
      <w:pPr>
        <w:overflowPunct w:val="0"/>
        <w:autoSpaceDE w:val="0"/>
        <w:autoSpaceDN w:val="0"/>
        <w:adjustRightInd w:val="0"/>
        <w:rPr>
          <w:rFonts w:ascii="Times New Roman" w:hAnsi="Times New Roman"/>
          <w:b/>
          <w:sz w:val="22"/>
          <w:szCs w:val="22"/>
        </w:rPr>
      </w:pPr>
      <w:r>
        <w:rPr>
          <w:rFonts w:ascii="Times New Roman" w:hAnsi="Times New Roman"/>
          <w:b/>
          <w:sz w:val="22"/>
          <w:szCs w:val="22"/>
        </w:rPr>
        <w:t>2.  MATERIALS AND METHODS</w:t>
      </w:r>
    </w:p>
    <w:p w:rsidR="004364C3" w:rsidRDefault="004364C3" w:rsidP="004364C3">
      <w:pPr>
        <w:autoSpaceDE w:val="0"/>
        <w:autoSpaceDN w:val="0"/>
        <w:adjustRightInd w:val="0"/>
        <w:rPr>
          <w:rFonts w:ascii="Times New Roman" w:hAnsi="Times New Roman"/>
          <w:kern w:val="0"/>
          <w:sz w:val="20"/>
          <w:szCs w:val="20"/>
        </w:rPr>
      </w:pPr>
      <w:r w:rsidRPr="004364C3">
        <w:rPr>
          <w:rFonts w:ascii="Times New Roman" w:hAnsi="Times New Roman"/>
          <w:kern w:val="0"/>
          <w:sz w:val="20"/>
          <w:szCs w:val="20"/>
        </w:rPr>
        <w:t>The wheelchair system consists of three main components. The first component is the neuroheadset to capture EEG signal from the subject. The second component is a software application to receive the captured EEG signal from the helmet, convert the signal as a command for the third component, which is a microcontroller with motors to control wheelchair movement.</w:t>
      </w:r>
    </w:p>
    <w:p w:rsidR="004364C3" w:rsidRPr="004364C3" w:rsidRDefault="004364C3" w:rsidP="004364C3">
      <w:pPr>
        <w:autoSpaceDE w:val="0"/>
        <w:autoSpaceDN w:val="0"/>
        <w:adjustRightInd w:val="0"/>
        <w:rPr>
          <w:rFonts w:ascii="Times New Roman" w:hAnsi="Times New Roman"/>
          <w:kern w:val="0"/>
          <w:sz w:val="20"/>
          <w:szCs w:val="20"/>
        </w:rPr>
      </w:pPr>
    </w:p>
    <w:p w:rsidR="004364C3" w:rsidRPr="004364C3" w:rsidRDefault="004364C3" w:rsidP="004364C3">
      <w:pPr>
        <w:autoSpaceDE w:val="0"/>
        <w:autoSpaceDN w:val="0"/>
        <w:adjustRightInd w:val="0"/>
        <w:rPr>
          <w:rFonts w:ascii="Times New Roman" w:hAnsi="Times New Roman"/>
          <w:kern w:val="0"/>
          <w:sz w:val="20"/>
          <w:szCs w:val="20"/>
        </w:rPr>
      </w:pPr>
      <w:r w:rsidRPr="004364C3">
        <w:rPr>
          <w:rFonts w:ascii="Times New Roman" w:hAnsi="Times New Roman"/>
          <w:kern w:val="0"/>
          <w:sz w:val="20"/>
          <w:szCs w:val="20"/>
        </w:rPr>
        <w:t xml:space="preserve">In this research, we are using several key devices to support BCI and the electric wheelchair movement. Arduino UNO as the microcontroller operates two motors connected to the wheel of the wheelchair </w:t>
      </w:r>
      <w:r w:rsidRPr="00576E22">
        <w:rPr>
          <w:rFonts w:ascii="Times New Roman" w:hAnsi="Times New Roman"/>
          <w:kern w:val="0"/>
          <w:sz w:val="20"/>
          <w:szCs w:val="20"/>
          <w:vertAlign w:val="superscript"/>
        </w:rPr>
        <w:t>[12]</w:t>
      </w:r>
      <w:r w:rsidRPr="004364C3">
        <w:rPr>
          <w:rFonts w:ascii="Times New Roman" w:hAnsi="Times New Roman"/>
          <w:kern w:val="0"/>
          <w:sz w:val="20"/>
          <w:szCs w:val="20"/>
        </w:rPr>
        <w:t xml:space="preserve">. The interface we are using is </w:t>
      </w:r>
      <w:r w:rsidR="00022D96">
        <w:rPr>
          <w:rFonts w:ascii="Times New Roman" w:hAnsi="Times New Roman"/>
          <w:kern w:val="0"/>
          <w:sz w:val="20"/>
          <w:szCs w:val="20"/>
        </w:rPr>
        <w:t>Windows 7 or above installed tablet PC or laptop</w:t>
      </w:r>
      <w:r w:rsidRPr="004364C3">
        <w:rPr>
          <w:rFonts w:ascii="Times New Roman" w:hAnsi="Times New Roman"/>
          <w:kern w:val="0"/>
          <w:sz w:val="20"/>
          <w:szCs w:val="20"/>
        </w:rPr>
        <w:t xml:space="preserve"> and the </w:t>
      </w:r>
      <w:r w:rsidR="00022D96">
        <w:rPr>
          <w:rFonts w:ascii="Times New Roman" w:hAnsi="Times New Roman"/>
          <w:kern w:val="0"/>
          <w:sz w:val="20"/>
          <w:szCs w:val="20"/>
        </w:rPr>
        <w:t xml:space="preserve">software is written in C# </w:t>
      </w:r>
      <w:r w:rsidRPr="004364C3">
        <w:rPr>
          <w:rFonts w:ascii="Times New Roman" w:hAnsi="Times New Roman"/>
          <w:kern w:val="0"/>
          <w:sz w:val="20"/>
          <w:szCs w:val="20"/>
        </w:rPr>
        <w:t>with Accord. NET Framework</w:t>
      </w:r>
      <w:r w:rsidR="00022D96">
        <w:rPr>
          <w:rFonts w:ascii="Times New Roman" w:hAnsi="Times New Roman"/>
          <w:kern w:val="0"/>
          <w:sz w:val="20"/>
          <w:szCs w:val="20"/>
        </w:rPr>
        <w:t xml:space="preserve"> library</w:t>
      </w:r>
      <w:r w:rsidRPr="004364C3">
        <w:rPr>
          <w:rFonts w:ascii="Times New Roman" w:hAnsi="Times New Roman"/>
          <w:kern w:val="0"/>
          <w:sz w:val="20"/>
          <w:szCs w:val="20"/>
        </w:rPr>
        <w:t xml:space="preserve"> for the Machine Learning libraries </w:t>
      </w:r>
      <w:r w:rsidRPr="00576E22">
        <w:rPr>
          <w:rFonts w:ascii="Times New Roman" w:hAnsi="Times New Roman"/>
          <w:kern w:val="0"/>
          <w:sz w:val="20"/>
          <w:szCs w:val="20"/>
          <w:vertAlign w:val="superscript"/>
        </w:rPr>
        <w:t>[11]</w:t>
      </w:r>
      <w:r w:rsidRPr="004364C3">
        <w:rPr>
          <w:rFonts w:ascii="Times New Roman" w:hAnsi="Times New Roman"/>
          <w:kern w:val="0"/>
          <w:sz w:val="20"/>
          <w:szCs w:val="20"/>
        </w:rPr>
        <w:t xml:space="preserve">. Meanwhile, the brainwave reader device we are using is Emotiv EPOC+, which is the newer version of the previous Emotiv EPOC that are bundled with extra libraries to retrieve raw EEG data from the device. Emotiv EPOC / EPOC+ features 14 EEG channels plus 2 references offering optimal positioning for accurate spatial resolution. Channel names, which are based on the international 10-20 electrode location system are AF3, F7, F3, </w:t>
      </w:r>
      <w:r w:rsidRPr="004364C3">
        <w:rPr>
          <w:rFonts w:ascii="Times New Roman" w:hAnsi="Times New Roman"/>
          <w:kern w:val="0"/>
          <w:sz w:val="20"/>
          <w:szCs w:val="20"/>
        </w:rPr>
        <w:lastRenderedPageBreak/>
        <w:t>FC5, T7, P7, O1, O2, P8, T8, FC6, F4, F8, AF4, with CM S/DRL references in the P3/P4 locations. Since this study uses raw EEG data, we have to do all the hard work to filter the raw EEG into pure EEG signal with digital signal processing and SVM. Figure 2 shows the image of Emotiv EPOC+ headset and the 14 channels of EEG.</w:t>
      </w:r>
    </w:p>
    <w:p w:rsidR="004364C3" w:rsidRPr="004364C3" w:rsidRDefault="004335F6" w:rsidP="004364C3">
      <w:pPr>
        <w:keepNext/>
        <w:rPr>
          <w:rFonts w:ascii="Times New Roman" w:hAnsi="Times New Roman"/>
          <w:sz w:val="20"/>
          <w:szCs w:val="20"/>
        </w:rPr>
      </w:pPr>
      <w:r w:rsidRPr="004335F6">
        <w:rPr>
          <w:rFonts w:ascii="Times New Roman" w:hAnsi="Times New Roman"/>
          <w:noProof/>
          <w:sz w:val="20"/>
          <w:szCs w:val="20"/>
          <w:lang w:eastAsia="en-US"/>
        </w:rPr>
      </w:r>
      <w:r>
        <w:rPr>
          <w:rFonts w:ascii="Times New Roman" w:hAnsi="Times New Roman"/>
          <w:noProof/>
          <w:sz w:val="20"/>
          <w:szCs w:val="20"/>
          <w:lang w:eastAsia="en-US"/>
        </w:rPr>
        <w:pict>
          <v:group id="Group 12" o:spid="_x0000_s1026" style="width:279.65pt;height:136.45pt;mso-position-horizontal-relative:char;mso-position-vertical-relative:line" coordsize="50158,2354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32861;height:228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u8WG/AAAA2gAAAA8AAABkcnMvZG93bnJldi54bWxEj9GKwjAURN8X/IdwBd/WVJHF7RpFBMU3&#10;UfsBl+aaFJub0sS2/r0RhH0cZuYMs9oMrhYdtaHyrGA2zUAQl15XbBQU1/33EkSIyBprz6TgSQE2&#10;69HXCnPtez5Td4lGJAiHHBXYGJtcylBachimviFO3s23DmOSrZG6xT7BXS3nWfYjHVacFiw2tLNU&#10;3i8Pp8CYXbU49WcuDttYOItd85jflJqMh+0fiEhD/A9/2ket4BfeV9INkO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57vFhvwAAANoAAAAPAAAAAAAAAAAAAAAAAJ8CAABk&#10;cnMvZG93bnJldi54bWxQSwUGAAAAAAQABAD3AAAAiwMAAAAA&#10;">
              <v:imagedata r:id="rId8" o:title=""/>
              <v:path arrowok="t"/>
            </v:shape>
            <v:shape id="Picture 10" o:spid="_x0000_s1028" type="#_x0000_t75" style="position:absolute;left:31146;top:1905;width:19012;height:21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SIPPEAAAA2wAAAA8AAABkcnMvZG93bnJldi54bWxEj0FvwjAMhe9I/IfIk3aDdEibWEeKJsSk&#10;cUJjHHa0GtN0bZwqCVD+PT5M2s3We37v82o9+l5dKKY2sIGneQGKuA625cbA8ftjtgSVMrLFPjAZ&#10;uFGCdTWdrLC04cpfdDnkRkkIpxINuJyHUutUO/KY5mEgFu0Uoscsa2y0jXiVcN/rRVG8aI8tS4PD&#10;gTaO6u5w9gZouTv/utPruH/ObbdZxGPwP1tjHh/G9zdQmcb8b/67/rSCL/Tyiwyg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SIPPEAAAA2wAAAA8AAAAAAAAAAAAAAAAA&#10;nwIAAGRycy9kb3ducmV2LnhtbFBLBQYAAAAABAAEAPcAAACQAwAAAAA=&#10;">
              <v:imagedata r:id="rId9" o:title=""/>
              <v:path arrowok="t"/>
            </v:shape>
            <w10:wrap type="none"/>
            <w10:anchorlock/>
          </v:group>
        </w:pict>
      </w:r>
    </w:p>
    <w:p w:rsidR="004364C3" w:rsidRPr="004364C3" w:rsidRDefault="004364C3" w:rsidP="004364C3">
      <w:pPr>
        <w:pStyle w:val="Caption"/>
        <w:jc w:val="center"/>
        <w:rPr>
          <w:rFonts w:eastAsia="MS Mincho"/>
          <w:i w:val="0"/>
          <w:iCs w:val="0"/>
          <w:color w:val="auto"/>
          <w:kern w:val="2"/>
          <w:lang w:val="en-US" w:eastAsia="ja-JP"/>
        </w:rPr>
      </w:pPr>
      <w:bookmarkStart w:id="2" w:name="_Toc423013161"/>
      <w:r w:rsidRPr="004364C3">
        <w:rPr>
          <w:rFonts w:eastAsia="MS Mincho"/>
          <w:i w:val="0"/>
          <w:iCs w:val="0"/>
          <w:color w:val="auto"/>
          <w:kern w:val="2"/>
          <w:lang w:val="en-US" w:eastAsia="ja-JP"/>
        </w:rPr>
        <w:t xml:space="preserve">Figure </w:t>
      </w:r>
      <w:r w:rsidR="004335F6" w:rsidRPr="004364C3">
        <w:rPr>
          <w:rFonts w:eastAsia="MS Mincho"/>
          <w:i w:val="0"/>
          <w:iCs w:val="0"/>
          <w:color w:val="auto"/>
          <w:kern w:val="2"/>
          <w:lang w:val="en-US" w:eastAsia="ja-JP"/>
        </w:rPr>
        <w:fldChar w:fldCharType="begin"/>
      </w:r>
      <w:r w:rsidRPr="004364C3">
        <w:rPr>
          <w:rFonts w:eastAsia="MS Mincho"/>
          <w:i w:val="0"/>
          <w:iCs w:val="0"/>
          <w:color w:val="auto"/>
          <w:kern w:val="2"/>
          <w:lang w:val="en-US" w:eastAsia="ja-JP"/>
        </w:rPr>
        <w:instrText xml:space="preserve"> SEQ Figure \* ARABIC </w:instrText>
      </w:r>
      <w:r w:rsidR="004335F6" w:rsidRPr="004364C3">
        <w:rPr>
          <w:rFonts w:eastAsia="MS Mincho"/>
          <w:i w:val="0"/>
          <w:iCs w:val="0"/>
          <w:color w:val="auto"/>
          <w:kern w:val="2"/>
          <w:lang w:val="en-US" w:eastAsia="ja-JP"/>
        </w:rPr>
        <w:fldChar w:fldCharType="separate"/>
      </w:r>
      <w:r w:rsidRPr="004364C3">
        <w:rPr>
          <w:rFonts w:eastAsia="MS Mincho"/>
          <w:i w:val="0"/>
          <w:iCs w:val="0"/>
          <w:noProof/>
          <w:color w:val="auto"/>
          <w:kern w:val="2"/>
          <w:lang w:val="en-US" w:eastAsia="ja-JP"/>
        </w:rPr>
        <w:t>2</w:t>
      </w:r>
      <w:r w:rsidR="004335F6" w:rsidRPr="004364C3">
        <w:rPr>
          <w:rFonts w:eastAsia="MS Mincho"/>
          <w:i w:val="0"/>
          <w:iCs w:val="0"/>
          <w:color w:val="auto"/>
          <w:kern w:val="2"/>
          <w:lang w:val="en-US" w:eastAsia="ja-JP"/>
        </w:rPr>
        <w:fldChar w:fldCharType="end"/>
      </w:r>
      <w:r w:rsidRPr="004364C3">
        <w:rPr>
          <w:rFonts w:eastAsia="MS Mincho"/>
          <w:i w:val="0"/>
          <w:iCs w:val="0"/>
          <w:color w:val="auto"/>
          <w:kern w:val="2"/>
          <w:lang w:val="en-US" w:eastAsia="ja-JP"/>
        </w:rPr>
        <w:t xml:space="preserve">.  An image of Emotiv EPOC+ Headset and node </w:t>
      </w:r>
      <w:bookmarkEnd w:id="2"/>
      <w:r w:rsidRPr="004364C3">
        <w:rPr>
          <w:rFonts w:eastAsia="MS Mincho"/>
          <w:i w:val="0"/>
          <w:iCs w:val="0"/>
          <w:color w:val="auto"/>
          <w:kern w:val="2"/>
          <w:lang w:val="en-US" w:eastAsia="ja-JP"/>
        </w:rPr>
        <w:t xml:space="preserve">placement </w:t>
      </w:r>
      <w:r w:rsidRPr="00576E22">
        <w:rPr>
          <w:rFonts w:eastAsia="MS Mincho"/>
          <w:i w:val="0"/>
          <w:iCs w:val="0"/>
          <w:color w:val="auto"/>
          <w:kern w:val="2"/>
          <w:vertAlign w:val="superscript"/>
          <w:lang w:val="en-US" w:eastAsia="ja-JP"/>
        </w:rPr>
        <w:t>[7]</w:t>
      </w:r>
    </w:p>
    <w:p w:rsidR="004364C3" w:rsidRPr="004364C3" w:rsidRDefault="004364C3" w:rsidP="004364C3">
      <w:pPr>
        <w:rPr>
          <w:rFonts w:ascii="Times New Roman" w:hAnsi="Times New Roman"/>
          <w:sz w:val="20"/>
          <w:szCs w:val="20"/>
        </w:rPr>
      </w:pPr>
      <w:r w:rsidRPr="004364C3">
        <w:rPr>
          <w:rFonts w:ascii="Times New Roman" w:hAnsi="Times New Roman"/>
          <w:sz w:val="20"/>
          <w:szCs w:val="20"/>
        </w:rPr>
        <w:t xml:space="preserve">The brainwave we are using in this project is alpha and beta. The alpha wave represents relaxed activity, whereas low amplitude beta waves with multiple and varying frequencies are often associated with active, busy, or anxious thinking and active concentration </w:t>
      </w:r>
      <w:r w:rsidRPr="00576E22">
        <w:rPr>
          <w:rFonts w:ascii="Times New Roman" w:hAnsi="Times New Roman"/>
          <w:sz w:val="20"/>
          <w:szCs w:val="20"/>
          <w:vertAlign w:val="superscript"/>
        </w:rPr>
        <w:t>[17]</w:t>
      </w:r>
      <w:r w:rsidRPr="004364C3">
        <w:rPr>
          <w:rFonts w:ascii="Times New Roman" w:hAnsi="Times New Roman"/>
          <w:sz w:val="20"/>
          <w:szCs w:val="20"/>
        </w:rPr>
        <w:t xml:space="preserve">. Therefore captured EEG is to be filtered using Bandpass Filter </w:t>
      </w:r>
      <w:r w:rsidRPr="00576E22">
        <w:rPr>
          <w:rFonts w:ascii="Times New Roman" w:hAnsi="Times New Roman"/>
          <w:sz w:val="20"/>
          <w:szCs w:val="20"/>
          <w:vertAlign w:val="superscript"/>
        </w:rPr>
        <w:t>[18]</w:t>
      </w:r>
      <w:r w:rsidRPr="004364C3">
        <w:rPr>
          <w:rFonts w:ascii="Times New Roman" w:hAnsi="Times New Roman"/>
          <w:sz w:val="20"/>
          <w:szCs w:val="20"/>
        </w:rPr>
        <w:t xml:space="preserve"> to keep in the desired frequencies of alpha and beta waves (8 – 31 Hz). The result of this is a filtered EEG which lies in between of the passbands, while the EEG that are outside the passbands are to be treated as no signal at all.</w:t>
      </w:r>
    </w:p>
    <w:p w:rsidR="004364C3" w:rsidRPr="004364C3" w:rsidRDefault="004364C3" w:rsidP="004364C3">
      <w:pPr>
        <w:rPr>
          <w:rFonts w:ascii="Times New Roman" w:hAnsi="Times New Roman"/>
          <w:sz w:val="20"/>
          <w:szCs w:val="20"/>
        </w:rPr>
      </w:pPr>
    </w:p>
    <w:p w:rsidR="004364C3" w:rsidRPr="004364C3" w:rsidRDefault="004364C3" w:rsidP="004364C3">
      <w:pPr>
        <w:rPr>
          <w:rFonts w:ascii="Times New Roman" w:hAnsi="Times New Roman"/>
          <w:sz w:val="20"/>
          <w:szCs w:val="20"/>
        </w:rPr>
      </w:pPr>
      <w:r w:rsidRPr="004364C3">
        <w:rPr>
          <w:rFonts w:ascii="Times New Roman" w:hAnsi="Times New Roman"/>
          <w:sz w:val="20"/>
          <w:szCs w:val="20"/>
        </w:rPr>
        <w:t xml:space="preserve">Afterwards, the filtered EEG is then applied to windowing function </w:t>
      </w:r>
      <w:r w:rsidRPr="00576E22">
        <w:rPr>
          <w:rFonts w:ascii="Times New Roman" w:hAnsi="Times New Roman"/>
          <w:sz w:val="20"/>
          <w:szCs w:val="20"/>
          <w:vertAlign w:val="superscript"/>
        </w:rPr>
        <w:t>[19]</w:t>
      </w:r>
      <w:r w:rsidRPr="004364C3">
        <w:rPr>
          <w:rFonts w:ascii="Times New Roman" w:hAnsi="Times New Roman"/>
          <w:sz w:val="20"/>
          <w:szCs w:val="20"/>
        </w:rPr>
        <w:t xml:space="preserve">, which convolutes non-periodic EEG signal into periodic signal to minimize spectrum leaks when applying FFT (Fast Fourier Transform). The FFT operates by decomposing an N point time domain signal into N time domain signals each composed of a single point. The second step is to calculate the N frequency spectra corresponding to these N time domain signals. Lastly, the N spectra are synthesized into a single frequency spectrum </w:t>
      </w:r>
      <w:r w:rsidRPr="00576E22">
        <w:rPr>
          <w:rFonts w:ascii="Times New Roman" w:hAnsi="Times New Roman"/>
          <w:sz w:val="20"/>
          <w:szCs w:val="20"/>
          <w:vertAlign w:val="superscript"/>
        </w:rPr>
        <w:t>[20]</w:t>
      </w:r>
      <w:r w:rsidRPr="004364C3">
        <w:rPr>
          <w:rFonts w:ascii="Times New Roman" w:hAnsi="Times New Roman"/>
          <w:sz w:val="20"/>
          <w:szCs w:val="20"/>
        </w:rPr>
        <w:t xml:space="preserve">. FFT itself is used to extract frequencies in EEG samples used for SVM input. </w:t>
      </w:r>
    </w:p>
    <w:p w:rsidR="004364C3" w:rsidRPr="004364C3" w:rsidRDefault="004364C3" w:rsidP="004364C3">
      <w:pPr>
        <w:rPr>
          <w:rFonts w:ascii="Times New Roman" w:hAnsi="Times New Roman"/>
          <w:sz w:val="20"/>
          <w:szCs w:val="20"/>
        </w:rPr>
      </w:pPr>
    </w:p>
    <w:p w:rsidR="004364C3" w:rsidRPr="004364C3" w:rsidRDefault="004364C3" w:rsidP="004364C3">
      <w:pPr>
        <w:pStyle w:val="ListParagraph"/>
        <w:ind w:left="0"/>
        <w:rPr>
          <w:rFonts w:ascii="Times New Roman" w:hAnsi="Times New Roman"/>
          <w:b/>
          <w:sz w:val="20"/>
          <w:szCs w:val="20"/>
        </w:rPr>
      </w:pPr>
      <w:r>
        <w:rPr>
          <w:rFonts w:ascii="Times New Roman" w:hAnsi="Times New Roman"/>
          <w:b/>
          <w:sz w:val="20"/>
          <w:szCs w:val="20"/>
        </w:rPr>
        <w:t xml:space="preserve">2.1. </w:t>
      </w:r>
      <w:r w:rsidRPr="004364C3">
        <w:rPr>
          <w:rFonts w:ascii="Times New Roman" w:hAnsi="Times New Roman"/>
          <w:b/>
          <w:sz w:val="20"/>
          <w:szCs w:val="20"/>
        </w:rPr>
        <w:t>Support Vector Machine (SVM)</w:t>
      </w:r>
    </w:p>
    <w:p w:rsidR="004364C3" w:rsidRPr="004364C3" w:rsidRDefault="004364C3" w:rsidP="004364C3">
      <w:pPr>
        <w:pStyle w:val="ListParagraph"/>
        <w:ind w:left="0"/>
        <w:rPr>
          <w:rFonts w:ascii="Times New Roman" w:hAnsi="Times New Roman"/>
          <w:sz w:val="20"/>
          <w:szCs w:val="20"/>
        </w:rPr>
      </w:pPr>
      <w:r w:rsidRPr="004364C3">
        <w:rPr>
          <w:rFonts w:ascii="Times New Roman" w:hAnsi="Times New Roman"/>
          <w:sz w:val="20"/>
          <w:szCs w:val="20"/>
        </w:rPr>
        <w:t xml:space="preserve">Support Vector Machine, in general, </w:t>
      </w:r>
      <w:r w:rsidR="000F745E">
        <w:rPr>
          <w:rFonts w:ascii="Times New Roman" w:hAnsi="Times New Roman"/>
          <w:sz w:val="20"/>
          <w:szCs w:val="20"/>
        </w:rPr>
        <w:t xml:space="preserve">clusters the data and </w:t>
      </w:r>
      <w:r w:rsidRPr="004364C3">
        <w:rPr>
          <w:rFonts w:ascii="Times New Roman" w:hAnsi="Times New Roman"/>
          <w:sz w:val="20"/>
          <w:szCs w:val="20"/>
        </w:rPr>
        <w:t xml:space="preserve">creates a hyperplane that divides input data into classes we desired. SVM is used to construct the optimal hyperplane with largest margin for separating data between two groups. According to Bhuvaneswari </w:t>
      </w:r>
      <w:r w:rsidRPr="00576E22">
        <w:rPr>
          <w:rFonts w:ascii="Times New Roman" w:hAnsi="Times New Roman"/>
          <w:sz w:val="20"/>
          <w:szCs w:val="20"/>
          <w:vertAlign w:val="superscript"/>
        </w:rPr>
        <w:t>[8]</w:t>
      </w:r>
      <w:r w:rsidRPr="004364C3">
        <w:rPr>
          <w:rFonts w:ascii="Times New Roman" w:hAnsi="Times New Roman"/>
          <w:sz w:val="20"/>
          <w:szCs w:val="20"/>
        </w:rPr>
        <w:t xml:space="preserve">, Support Vector Machine techniques can be classified to three types: linearly separable, linearly inseparable, and nonlinearly separable. SVM is used to construct the optimal hyperplane with largest margin for separating data between two groups. For two dimensional data, single hyperplane is enough to separate the data into two groups such as +1 or -1. </w:t>
      </w:r>
    </w:p>
    <w:p w:rsidR="004364C3" w:rsidRPr="004364C3" w:rsidRDefault="004364C3" w:rsidP="004364C3">
      <w:pPr>
        <w:pStyle w:val="ListParagraph"/>
        <w:ind w:left="0"/>
        <w:rPr>
          <w:rFonts w:ascii="Times New Roman" w:hAnsi="Times New Roman"/>
          <w:sz w:val="20"/>
          <w:szCs w:val="20"/>
        </w:rPr>
      </w:pPr>
    </w:p>
    <w:p w:rsidR="00E551C3" w:rsidRPr="00E551C3" w:rsidRDefault="004364C3" w:rsidP="00E551C3">
      <w:pPr>
        <w:pStyle w:val="ListParagraph"/>
        <w:ind w:left="0"/>
        <w:rPr>
          <w:rFonts w:ascii="Times New Roman" w:hAnsi="Times New Roman"/>
          <w:sz w:val="20"/>
          <w:szCs w:val="20"/>
        </w:rPr>
      </w:pPr>
      <w:r w:rsidRPr="004364C3">
        <w:rPr>
          <w:rFonts w:ascii="Times New Roman" w:hAnsi="Times New Roman"/>
          <w:sz w:val="20"/>
          <w:szCs w:val="20"/>
        </w:rPr>
        <w:t>Linearly separable classification separates the high dimensional data into two groups without any overlapping or misclassification. The two hyperplanes can be described by equations</w:t>
      </w:r>
    </w:p>
    <w:p w:rsidR="004364C3" w:rsidRPr="004364C3" w:rsidRDefault="004364C3" w:rsidP="004364C3">
      <w:pPr>
        <w:jc w:val="center"/>
        <w:rPr>
          <w:rFonts w:ascii="Times New Roman" w:eastAsia="Times New Roman" w:hAnsi="Times New Roman"/>
          <w:sz w:val="20"/>
          <w:szCs w:val="20"/>
        </w:rPr>
      </w:pPr>
      <m:oMath>
        <m:r>
          <w:rPr>
            <w:rFonts w:ascii="Cambria Math" w:hAnsi="Cambria Math"/>
            <w:sz w:val="20"/>
            <w:szCs w:val="20"/>
          </w:rPr>
          <m:t xml:space="preserve">w.x - b </m:t>
        </m:r>
        <m:r>
          <m:rPr>
            <m:sty m:val="p"/>
          </m:rPr>
          <w:rPr>
            <w:rFonts w:ascii="Cambria Math" w:hAnsi="Cambria Math"/>
            <w:sz w:val="20"/>
            <w:szCs w:val="20"/>
          </w:rPr>
          <m:t>=1</m:t>
        </m:r>
      </m:oMath>
      <w:r w:rsidRPr="004364C3">
        <w:rPr>
          <w:rFonts w:ascii="Times New Roman" w:hAnsi="Times New Roman"/>
          <w:sz w:val="20"/>
          <w:szCs w:val="20"/>
        </w:rPr>
        <w:tab/>
      </w:r>
      <w:r w:rsidRPr="004364C3">
        <w:rPr>
          <w:rFonts w:ascii="Times New Roman" w:hAnsi="Times New Roman"/>
          <w:sz w:val="20"/>
          <w:szCs w:val="20"/>
        </w:rPr>
        <w:tab/>
      </w:r>
      <w:r w:rsidRPr="004364C3">
        <w:rPr>
          <w:rFonts w:ascii="Times New Roman" w:hAnsi="Times New Roman"/>
          <w:sz w:val="20"/>
          <w:szCs w:val="20"/>
        </w:rPr>
        <w:tab/>
      </w:r>
      <w:r w:rsidRPr="004364C3">
        <w:rPr>
          <w:rFonts w:ascii="Times New Roman" w:hAnsi="Times New Roman"/>
          <w:sz w:val="20"/>
          <w:szCs w:val="20"/>
        </w:rPr>
        <w:tab/>
      </w:r>
      <w:r w:rsidRPr="004364C3">
        <w:rPr>
          <w:rFonts w:ascii="Times New Roman" w:hAnsi="Times New Roman"/>
          <w:sz w:val="20"/>
          <w:szCs w:val="20"/>
        </w:rPr>
        <w:tab/>
      </w:r>
      <w:r>
        <w:rPr>
          <w:rFonts w:ascii="Times New Roman" w:hAnsi="Times New Roman"/>
          <w:sz w:val="20"/>
          <w:szCs w:val="20"/>
        </w:rPr>
        <w:tab/>
      </w:r>
      <w:r w:rsidRPr="004364C3">
        <w:rPr>
          <w:rFonts w:ascii="Times New Roman" w:hAnsi="Times New Roman"/>
          <w:kern w:val="0"/>
          <w:sz w:val="20"/>
          <w:szCs w:val="20"/>
        </w:rPr>
        <w:t>(1)</w:t>
      </w:r>
    </w:p>
    <w:p w:rsidR="004364C3" w:rsidRPr="004364C3" w:rsidRDefault="004364C3" w:rsidP="004364C3">
      <w:pPr>
        <w:jc w:val="center"/>
        <w:rPr>
          <w:rFonts w:ascii="Times New Roman" w:hAnsi="Times New Roman"/>
          <w:sz w:val="20"/>
          <w:szCs w:val="20"/>
        </w:rPr>
      </w:pPr>
      <m:oMath>
        <m:r>
          <w:rPr>
            <w:rFonts w:ascii="Cambria Math" w:hAnsi="Cambria Math"/>
            <w:sz w:val="20"/>
            <w:szCs w:val="20"/>
          </w:rPr>
          <m:t>w.x - b</m:t>
        </m:r>
        <m:r>
          <m:rPr>
            <m:sty m:val="p"/>
          </m:rPr>
          <w:rPr>
            <w:rFonts w:ascii="Cambria Math" w:hAnsi="Cambria Math"/>
            <w:sz w:val="20"/>
            <w:szCs w:val="20"/>
          </w:rPr>
          <m:t xml:space="preserve"> = -1</m:t>
        </m:r>
      </m:oMath>
      <w:r w:rsidRPr="004364C3">
        <w:rPr>
          <w:rFonts w:ascii="Times New Roman" w:hAnsi="Times New Roman"/>
          <w:sz w:val="20"/>
          <w:szCs w:val="20"/>
        </w:rPr>
        <w:tab/>
      </w:r>
      <w:r w:rsidRPr="004364C3">
        <w:rPr>
          <w:rFonts w:ascii="Times New Roman" w:hAnsi="Times New Roman"/>
          <w:sz w:val="20"/>
          <w:szCs w:val="20"/>
        </w:rPr>
        <w:tab/>
      </w:r>
      <w:r w:rsidRPr="004364C3">
        <w:rPr>
          <w:rFonts w:ascii="Times New Roman" w:hAnsi="Times New Roman"/>
          <w:sz w:val="20"/>
          <w:szCs w:val="20"/>
        </w:rPr>
        <w:tab/>
      </w:r>
      <w:r w:rsidRPr="004364C3">
        <w:rPr>
          <w:rFonts w:ascii="Times New Roman" w:hAnsi="Times New Roman"/>
          <w:sz w:val="20"/>
          <w:szCs w:val="20"/>
        </w:rPr>
        <w:tab/>
      </w:r>
      <w:r w:rsidRPr="004364C3">
        <w:rPr>
          <w:rFonts w:ascii="Times New Roman" w:hAnsi="Times New Roman"/>
          <w:sz w:val="20"/>
          <w:szCs w:val="20"/>
        </w:rPr>
        <w:tab/>
      </w:r>
      <w:r>
        <w:rPr>
          <w:rFonts w:ascii="Times New Roman" w:hAnsi="Times New Roman"/>
          <w:sz w:val="20"/>
          <w:szCs w:val="20"/>
        </w:rPr>
        <w:tab/>
      </w:r>
      <w:r w:rsidRPr="004364C3">
        <w:rPr>
          <w:rFonts w:ascii="Times New Roman" w:hAnsi="Times New Roman"/>
          <w:sz w:val="20"/>
          <w:szCs w:val="20"/>
        </w:rPr>
        <w:t>(2)</w:t>
      </w:r>
    </w:p>
    <w:p w:rsidR="004364C3" w:rsidRPr="004364C3" w:rsidRDefault="004364C3" w:rsidP="004364C3">
      <w:pPr>
        <w:jc w:val="center"/>
        <w:rPr>
          <w:rFonts w:ascii="Times New Roman" w:hAnsi="Times New Roman"/>
          <w:sz w:val="20"/>
          <w:szCs w:val="20"/>
        </w:rPr>
      </w:pPr>
    </w:p>
    <w:p w:rsidR="004364C3" w:rsidRPr="004364C3" w:rsidRDefault="004364C3" w:rsidP="004364C3">
      <w:pPr>
        <w:rPr>
          <w:rFonts w:ascii="Times New Roman" w:eastAsia="Times New Roman" w:hAnsi="Times New Roman"/>
          <w:sz w:val="20"/>
          <w:szCs w:val="20"/>
        </w:rPr>
      </w:pPr>
      <w:r w:rsidRPr="004364C3">
        <w:rPr>
          <w:rFonts w:ascii="Times New Roman" w:eastAsia="Times New Roman" w:hAnsi="Times New Roman"/>
          <w:sz w:val="20"/>
          <w:szCs w:val="20"/>
        </w:rPr>
        <w:t xml:space="preserve">where </w:t>
      </w:r>
      <w:r w:rsidRPr="004364C3">
        <w:rPr>
          <w:rFonts w:ascii="Times New Roman" w:eastAsia="Times New Roman" w:hAnsi="Times New Roman"/>
          <w:i/>
          <w:sz w:val="20"/>
          <w:szCs w:val="20"/>
        </w:rPr>
        <w:t>w</w:t>
      </w:r>
      <w:r w:rsidRPr="004364C3">
        <w:rPr>
          <w:rFonts w:ascii="Times New Roman" w:eastAsia="Times New Roman" w:hAnsi="Times New Roman"/>
          <w:sz w:val="20"/>
          <w:szCs w:val="20"/>
        </w:rPr>
        <w:t xml:space="preserve"> is the position of the hyperplane and </w:t>
      </w:r>
      <w:r w:rsidRPr="004364C3">
        <w:rPr>
          <w:rFonts w:ascii="Times New Roman" w:eastAsia="Times New Roman" w:hAnsi="Times New Roman"/>
          <w:i/>
          <w:sz w:val="20"/>
          <w:szCs w:val="20"/>
        </w:rPr>
        <w:t>x</w:t>
      </w:r>
      <w:r w:rsidRPr="004364C3">
        <w:rPr>
          <w:rFonts w:ascii="Times New Roman" w:eastAsia="Times New Roman" w:hAnsi="Times New Roman"/>
          <w:sz w:val="20"/>
          <w:szCs w:val="20"/>
        </w:rPr>
        <w:t xml:space="preserve"> are data points, and </w:t>
      </w:r>
      <w:r w:rsidRPr="004364C3">
        <w:rPr>
          <w:rFonts w:ascii="Times New Roman" w:eastAsia="Times New Roman" w:hAnsi="Times New Roman"/>
          <w:i/>
          <w:sz w:val="20"/>
          <w:szCs w:val="20"/>
        </w:rPr>
        <w:t>b</w:t>
      </w:r>
      <w:r w:rsidRPr="004364C3">
        <w:rPr>
          <w:rFonts w:ascii="Times New Roman" w:eastAsia="Times New Roman" w:hAnsi="Times New Roman"/>
          <w:sz w:val="20"/>
          <w:szCs w:val="20"/>
        </w:rPr>
        <w:t xml:space="preserve"> can be +1, 0, or -1 as bias value. By using geometrical calculation, we obtain the maximum distance between the two hyperplanes as </w:t>
      </w:r>
      <m:oMath>
        <m:f>
          <m:fPr>
            <m:ctrlPr>
              <w:rPr>
                <w:rFonts w:ascii="Cambria Math" w:eastAsia="Times New Roman" w:hAnsi="Cambria Math"/>
                <w:i/>
                <w:sz w:val="20"/>
                <w:szCs w:val="20"/>
              </w:rPr>
            </m:ctrlPr>
          </m:fPr>
          <m:num>
            <m:r>
              <w:rPr>
                <w:rFonts w:ascii="Cambria Math" w:eastAsia="Times New Roman" w:hAnsi="Cambria Math"/>
                <w:sz w:val="20"/>
                <w:szCs w:val="20"/>
              </w:rPr>
              <m:t>2</m:t>
            </m:r>
          </m:num>
          <m:den>
            <m:d>
              <m:dPr>
                <m:begChr m:val="‖"/>
                <m:endChr m:val="‖"/>
                <m:ctrlPr>
                  <w:rPr>
                    <w:rFonts w:ascii="Cambria Math" w:eastAsia="Times New Roman" w:hAnsi="Cambria Math"/>
                    <w:i/>
                    <w:sz w:val="20"/>
                    <w:szCs w:val="20"/>
                  </w:rPr>
                </m:ctrlPr>
              </m:dPr>
              <m:e>
                <m:r>
                  <w:rPr>
                    <w:rFonts w:ascii="Cambria Math" w:eastAsia="Times New Roman" w:hAnsi="Cambria Math"/>
                    <w:sz w:val="20"/>
                    <w:szCs w:val="20"/>
                  </w:rPr>
                  <m:t>w</m:t>
                </m:r>
              </m:e>
            </m:d>
          </m:den>
        </m:f>
      </m:oMath>
      <w:r w:rsidRPr="004364C3">
        <w:rPr>
          <w:rFonts w:ascii="Times New Roman" w:eastAsia="Times New Roman" w:hAnsi="Times New Roman"/>
          <w:sz w:val="20"/>
          <w:szCs w:val="20"/>
        </w:rPr>
        <w:t xml:space="preserve">, while </w:t>
      </w:r>
      <m:oMath>
        <m:d>
          <m:dPr>
            <m:begChr m:val="‖"/>
            <m:endChr m:val="‖"/>
            <m:ctrlPr>
              <w:rPr>
                <w:rFonts w:ascii="Cambria Math" w:eastAsia="Times New Roman" w:hAnsi="Cambria Math"/>
                <w:i/>
                <w:sz w:val="20"/>
                <w:szCs w:val="20"/>
              </w:rPr>
            </m:ctrlPr>
          </m:dPr>
          <m:e>
            <m:r>
              <w:rPr>
                <w:rFonts w:ascii="Cambria Math" w:eastAsia="Times New Roman" w:hAnsi="Cambria Math"/>
                <w:sz w:val="20"/>
                <w:szCs w:val="20"/>
              </w:rPr>
              <m:t>w</m:t>
            </m:r>
          </m:e>
        </m:d>
      </m:oMath>
      <w:r w:rsidRPr="004364C3">
        <w:rPr>
          <w:rFonts w:ascii="Times New Roman" w:eastAsia="Times New Roman" w:hAnsi="Times New Roman"/>
          <w:sz w:val="20"/>
          <w:szCs w:val="20"/>
        </w:rPr>
        <w:t xml:space="preserve">is subject to constraint </w:t>
      </w:r>
    </w:p>
    <w:p w:rsidR="004364C3" w:rsidRPr="004364C3" w:rsidRDefault="004335F6" w:rsidP="004364C3">
      <w:pPr>
        <w:spacing w:line="480" w:lineRule="auto"/>
        <w:jc w:val="center"/>
        <w:rPr>
          <w:rFonts w:ascii="Times New Roman" w:eastAsia="Times New Roman" w:hAnsi="Times New Roman"/>
          <w:sz w:val="20"/>
          <w:szCs w:val="20"/>
        </w:rPr>
      </w:pPr>
      <w:r w:rsidRPr="004364C3">
        <w:rPr>
          <w:rFonts w:ascii="Times New Roman" w:eastAsiaTheme="minorEastAsia" w:hAnsi="Times New Roman"/>
          <w:sz w:val="20"/>
          <w:szCs w:val="20"/>
        </w:rPr>
        <w:fldChar w:fldCharType="begin"/>
      </w:r>
      <w:r w:rsidR="004364C3" w:rsidRPr="004364C3">
        <w:rPr>
          <w:rFonts w:ascii="Times New Roman" w:eastAsiaTheme="minorEastAsia" w:hAnsi="Times New Roman"/>
          <w:sz w:val="20"/>
          <w:szCs w:val="20"/>
        </w:rPr>
        <w:instrText xml:space="preserve"> QUOTE </w:instrText>
      </w:r>
      <m:oMath>
        <m:r>
          <m:rPr>
            <m:sty m:val="p"/>
          </m:rPr>
          <w:rPr>
            <w:rFonts w:ascii="Cambria Math" w:eastAsia="Times New Roman" w:hAnsi="Cambria Math"/>
            <w:sz w:val="20"/>
            <w:szCs w:val="20"/>
          </w:rPr>
          <m:t>y</m:t>
        </m:r>
        <m:d>
          <m:dPr>
            <m:ctrlPr>
              <w:rPr>
                <w:rFonts w:ascii="Cambria Math" w:eastAsia="Times New Roman" w:hAnsi="Cambria Math"/>
                <w:i/>
                <w:sz w:val="20"/>
                <w:szCs w:val="20"/>
              </w:rPr>
            </m:ctrlPr>
          </m:dPr>
          <m:e>
            <m:r>
              <m:rPr>
                <m:sty m:val="p"/>
              </m:rPr>
              <w:rPr>
                <w:rFonts w:ascii="Cambria Math" w:eastAsia="Times New Roman" w:hAnsi="Cambria Math"/>
                <w:sz w:val="20"/>
                <w:szCs w:val="20"/>
              </w:rPr>
              <m:t>w ∙x-b</m:t>
            </m:r>
          </m:e>
        </m:d>
        <m:r>
          <m:rPr>
            <m:sty m:val="p"/>
          </m:rPr>
          <w:rPr>
            <w:rFonts w:ascii="Cambria Math" w:eastAsia="Times New Roman" w:hAnsi="Cambria Math"/>
            <w:sz w:val="20"/>
            <w:szCs w:val="20"/>
          </w:rPr>
          <m:t>≥1</m:t>
        </m:r>
      </m:oMath>
      <w:r w:rsidRPr="004364C3">
        <w:rPr>
          <w:rFonts w:ascii="Times New Roman" w:eastAsiaTheme="minorEastAsia" w:hAnsi="Times New Roman"/>
          <w:sz w:val="20"/>
          <w:szCs w:val="20"/>
        </w:rPr>
        <w:fldChar w:fldCharType="separate"/>
      </w:r>
      <w:r w:rsidRPr="004364C3">
        <w:rPr>
          <w:rFonts w:ascii="Times New Roman" w:eastAsiaTheme="minorEastAsia" w:hAnsi="Times New Roman"/>
          <w:sz w:val="20"/>
          <w:szCs w:val="20"/>
        </w:rPr>
        <w:fldChar w:fldCharType="begin"/>
      </w:r>
      <w:r w:rsidR="004364C3" w:rsidRPr="004364C3">
        <w:rPr>
          <w:rFonts w:ascii="Times New Roman" w:eastAsiaTheme="minorEastAsia" w:hAnsi="Times New Roman"/>
          <w:sz w:val="20"/>
          <w:szCs w:val="20"/>
        </w:rPr>
        <w:instrText xml:space="preserve"> QUOTE </w:instrText>
      </w:r>
      <m:oMath>
        <m:r>
          <m:rPr>
            <m:sty m:val="p"/>
          </m:rPr>
          <w:rPr>
            <w:rFonts w:ascii="Cambria Math" w:eastAsia="Times New Roman" w:hAnsi="Cambria Math"/>
            <w:kern w:val="0"/>
            <w:sz w:val="20"/>
            <w:szCs w:val="20"/>
            <w:lang w:eastAsia="en-US"/>
          </w:rPr>
          <m:t>y</m:t>
        </m:r>
        <m:d>
          <m:dPr>
            <m:ctrlPr>
              <w:rPr>
                <w:rFonts w:ascii="Cambria Math" w:eastAsia="Times New Roman" w:hAnsi="Cambria Math"/>
                <w:i/>
                <w:kern w:val="0"/>
                <w:sz w:val="20"/>
                <w:szCs w:val="20"/>
                <w:lang w:eastAsia="en-US"/>
              </w:rPr>
            </m:ctrlPr>
          </m:dPr>
          <m:e>
            <m:r>
              <m:rPr>
                <m:sty m:val="p"/>
              </m:rPr>
              <w:rPr>
                <w:rFonts w:ascii="Cambria Math" w:eastAsia="Times New Roman" w:hAnsi="Cambria Math"/>
                <w:kern w:val="0"/>
                <w:sz w:val="20"/>
                <w:szCs w:val="20"/>
                <w:lang w:eastAsia="en-US"/>
              </w:rPr>
              <m:t>w ∙x-b</m:t>
            </m:r>
          </m:e>
        </m:d>
        <m:r>
          <m:rPr>
            <m:sty m:val="p"/>
          </m:rPr>
          <w:rPr>
            <w:rFonts w:ascii="Cambria Math" w:eastAsia="Times New Roman" w:hAnsi="Cambria Math"/>
            <w:kern w:val="0"/>
            <w:sz w:val="20"/>
            <w:szCs w:val="20"/>
            <w:lang w:eastAsia="en-US"/>
          </w:rPr>
          <m:t>≥1</m:t>
        </m:r>
      </m:oMath>
      <w:r w:rsidRPr="004364C3">
        <w:rPr>
          <w:rFonts w:ascii="Times New Roman" w:eastAsiaTheme="minorEastAsia" w:hAnsi="Times New Roman"/>
          <w:sz w:val="20"/>
          <w:szCs w:val="20"/>
        </w:rPr>
        <w:fldChar w:fldCharType="end"/>
      </w:r>
      <w:r w:rsidRPr="004364C3">
        <w:rPr>
          <w:rFonts w:ascii="Times New Roman" w:eastAsiaTheme="minorEastAsia" w:hAnsi="Times New Roman"/>
          <w:sz w:val="20"/>
          <w:szCs w:val="20"/>
        </w:rPr>
        <w:fldChar w:fldCharType="end"/>
      </w:r>
      <m:oMath>
        <m:r>
          <w:rPr>
            <w:rFonts w:ascii="Cambria Math" w:eastAsia="Times New Roman" w:hAnsi="Cambria Math"/>
            <w:sz w:val="20"/>
            <w:szCs w:val="20"/>
          </w:rPr>
          <m:t>y</m:t>
        </m:r>
        <m:d>
          <m:dPr>
            <m:ctrlPr>
              <w:rPr>
                <w:rFonts w:ascii="Cambria Math" w:eastAsia="Times New Roman" w:hAnsi="Cambria Math"/>
                <w:i/>
                <w:sz w:val="20"/>
                <w:szCs w:val="20"/>
              </w:rPr>
            </m:ctrlPr>
          </m:dPr>
          <m:e>
            <m:r>
              <w:rPr>
                <w:rFonts w:ascii="Cambria Math" w:eastAsia="Times New Roman" w:hAnsi="Cambria Math"/>
                <w:sz w:val="20"/>
                <w:szCs w:val="20"/>
              </w:rPr>
              <m:t>w ∙x-b</m:t>
            </m:r>
          </m:e>
        </m:d>
        <m:r>
          <w:rPr>
            <w:rFonts w:ascii="Cambria Math" w:eastAsia="Times New Roman" w:hAnsi="Cambria Math"/>
            <w:sz w:val="20"/>
            <w:szCs w:val="20"/>
          </w:rPr>
          <m:t>≥1</m:t>
        </m:r>
      </m:oMath>
      <w:r w:rsidR="004364C3" w:rsidRPr="004364C3">
        <w:rPr>
          <w:rFonts w:ascii="Times New Roman" w:eastAsiaTheme="minorEastAsia" w:hAnsi="Times New Roman"/>
          <w:sz w:val="20"/>
          <w:szCs w:val="20"/>
        </w:rPr>
        <w:tab/>
      </w:r>
      <w:r w:rsidRPr="004364C3">
        <w:rPr>
          <w:rFonts w:ascii="Times New Roman" w:eastAsia="Times New Roman" w:hAnsi="Times New Roman"/>
          <w:sz w:val="20"/>
          <w:szCs w:val="20"/>
        </w:rPr>
        <w:fldChar w:fldCharType="begin"/>
      </w:r>
      <w:r w:rsidR="004364C3" w:rsidRPr="004364C3">
        <w:rPr>
          <w:rFonts w:ascii="Times New Roman" w:eastAsia="Times New Roman" w:hAnsi="Times New Roman"/>
          <w:sz w:val="20"/>
          <w:szCs w:val="20"/>
        </w:rPr>
        <w:instrText xml:space="preserve"> QUOTE </w:instrText>
      </w:r>
      <m:oMath>
        <m:r>
          <m:rPr>
            <m:sty m:val="p"/>
          </m:rPr>
          <w:rPr>
            <w:rFonts w:ascii="Cambria Math" w:eastAsia="Times New Roman" w:hAnsi="Cambria Math"/>
            <w:sz w:val="20"/>
            <w:szCs w:val="20"/>
          </w:rPr>
          <m:t>y</m:t>
        </m:r>
        <m:d>
          <m:dPr>
            <m:ctrlPr>
              <w:rPr>
                <w:rFonts w:ascii="Cambria Math" w:eastAsia="Times New Roman" w:hAnsi="Cambria Math"/>
                <w:i/>
                <w:sz w:val="20"/>
                <w:szCs w:val="20"/>
              </w:rPr>
            </m:ctrlPr>
          </m:dPr>
          <m:e>
            <m:r>
              <m:rPr>
                <m:sty m:val="p"/>
              </m:rPr>
              <w:rPr>
                <w:rFonts w:ascii="Cambria Math" w:eastAsia="Times New Roman" w:hAnsi="Cambria Math"/>
                <w:sz w:val="20"/>
                <w:szCs w:val="20"/>
              </w:rPr>
              <m:t>w ∙x-b</m:t>
            </m:r>
          </m:e>
        </m:d>
        <m:r>
          <m:rPr>
            <m:sty m:val="p"/>
          </m:rPr>
          <w:rPr>
            <w:rFonts w:ascii="Cambria Math" w:eastAsia="Times New Roman" w:hAnsi="Cambria Math"/>
            <w:sz w:val="20"/>
            <w:szCs w:val="20"/>
          </w:rPr>
          <m:t>≥1</m:t>
        </m:r>
      </m:oMath>
      <w:r w:rsidRPr="004364C3">
        <w:rPr>
          <w:rFonts w:ascii="Times New Roman" w:eastAsia="Times New Roman" w:hAnsi="Times New Roman"/>
          <w:sz w:val="20"/>
          <w:szCs w:val="20"/>
        </w:rPr>
        <w:fldChar w:fldCharType="end"/>
      </w:r>
      <w:r w:rsidR="004364C3" w:rsidRPr="004364C3">
        <w:rPr>
          <w:rFonts w:ascii="Times New Roman" w:eastAsia="Times New Roman" w:hAnsi="Times New Roman"/>
          <w:sz w:val="20"/>
          <w:szCs w:val="20"/>
        </w:rPr>
        <w:tab/>
      </w:r>
      <w:r w:rsidR="004364C3" w:rsidRPr="004364C3">
        <w:rPr>
          <w:rFonts w:ascii="Times New Roman" w:eastAsia="Times New Roman" w:hAnsi="Times New Roman"/>
          <w:sz w:val="20"/>
          <w:szCs w:val="20"/>
        </w:rPr>
        <w:tab/>
      </w:r>
      <w:r w:rsidR="004364C3" w:rsidRPr="004364C3">
        <w:rPr>
          <w:rFonts w:ascii="Times New Roman" w:eastAsia="Times New Roman" w:hAnsi="Times New Roman"/>
          <w:sz w:val="20"/>
          <w:szCs w:val="20"/>
        </w:rPr>
        <w:tab/>
      </w:r>
      <w:r w:rsidR="004364C3">
        <w:rPr>
          <w:rFonts w:ascii="Times New Roman" w:eastAsia="Times New Roman" w:hAnsi="Times New Roman"/>
          <w:sz w:val="20"/>
          <w:szCs w:val="20"/>
        </w:rPr>
        <w:tab/>
      </w:r>
      <w:r w:rsidR="004364C3" w:rsidRPr="004364C3">
        <w:rPr>
          <w:rFonts w:ascii="Times New Roman" w:eastAsia="Times New Roman" w:hAnsi="Times New Roman"/>
          <w:sz w:val="20"/>
          <w:szCs w:val="20"/>
        </w:rPr>
        <w:t>(3)</w:t>
      </w:r>
    </w:p>
    <w:p w:rsidR="004364C3" w:rsidRPr="004364C3" w:rsidRDefault="004364C3" w:rsidP="004364C3">
      <w:pPr>
        <w:rPr>
          <w:rFonts w:ascii="Times New Roman" w:eastAsia="Times New Roman" w:hAnsi="Times New Roman"/>
          <w:sz w:val="20"/>
          <w:szCs w:val="20"/>
        </w:rPr>
      </w:pPr>
      <w:r w:rsidRPr="004364C3">
        <w:rPr>
          <w:rFonts w:ascii="Times New Roman" w:eastAsia="Times New Roman" w:hAnsi="Times New Roman"/>
          <w:sz w:val="20"/>
          <w:szCs w:val="20"/>
        </w:rPr>
        <w:t>Since this problem is difficult to solve by primitive ways, Lagrange multipliers are applied for to calculate the value. The Lagrangian multiplier for primal problem is as shown below:</w:t>
      </w:r>
    </w:p>
    <w:p w:rsidR="004364C3" w:rsidRPr="004364C3" w:rsidRDefault="004364C3" w:rsidP="004364C3">
      <w:pPr>
        <w:spacing w:line="480" w:lineRule="auto"/>
        <w:jc w:val="center"/>
        <w:rPr>
          <w:rFonts w:ascii="Times New Roman" w:eastAsia="Times New Roman" w:hAnsi="Times New Roman"/>
          <w:sz w:val="20"/>
          <w:szCs w:val="20"/>
        </w:rPr>
      </w:pPr>
      <m:oMath>
        <m:r>
          <w:rPr>
            <w:rFonts w:ascii="Cambria Math" w:eastAsia="Times New Roman" w:hAnsi="Cambria Math"/>
            <w:sz w:val="20"/>
            <w:szCs w:val="20"/>
          </w:rPr>
          <m:t>L</m:t>
        </m:r>
        <m:d>
          <m:dPr>
            <m:ctrlPr>
              <w:rPr>
                <w:rFonts w:ascii="Cambria Math" w:eastAsia="Times New Roman" w:hAnsi="Cambria Math"/>
                <w:i/>
                <w:sz w:val="20"/>
                <w:szCs w:val="20"/>
              </w:rPr>
            </m:ctrlPr>
          </m:dPr>
          <m:e>
            <m:r>
              <w:rPr>
                <w:rFonts w:ascii="Cambria Math" w:eastAsia="Times New Roman" w:hAnsi="Cambria Math"/>
                <w:sz w:val="20"/>
                <w:szCs w:val="20"/>
              </w:rPr>
              <m:t>w,b,a</m:t>
            </m:r>
          </m:e>
        </m:d>
        <m:r>
          <w:rPr>
            <w:rFonts w:ascii="Cambria Math" w:eastAsia="Times New Roman" w:hAnsi="Cambria Math"/>
            <w:sz w:val="20"/>
            <w:szCs w:val="20"/>
          </w:rPr>
          <m:t>=</m:t>
        </m:r>
        <m:f>
          <m:fPr>
            <m:ctrlPr>
              <w:rPr>
                <w:rFonts w:ascii="Cambria Math" w:eastAsia="Times New Roman" w:hAnsi="Cambria Math"/>
                <w:i/>
                <w:sz w:val="20"/>
                <w:szCs w:val="20"/>
              </w:rPr>
            </m:ctrlPr>
          </m:fPr>
          <m:num>
            <m:r>
              <w:rPr>
                <w:rFonts w:ascii="Cambria Math" w:eastAsia="Times New Roman" w:hAnsi="Cambria Math"/>
                <w:sz w:val="20"/>
                <w:szCs w:val="20"/>
              </w:rPr>
              <m:t>1</m:t>
            </m:r>
          </m:num>
          <m:den>
            <m:r>
              <w:rPr>
                <w:rFonts w:ascii="Cambria Math" w:eastAsia="Times New Roman" w:hAnsi="Cambria Math"/>
                <w:sz w:val="20"/>
                <w:szCs w:val="20"/>
              </w:rPr>
              <m:t>2</m:t>
            </m:r>
          </m:den>
        </m:f>
        <m:sSup>
          <m:sSupPr>
            <m:ctrlPr>
              <w:rPr>
                <w:rFonts w:ascii="Cambria Math" w:eastAsia="Times New Roman" w:hAnsi="Cambria Math"/>
                <w:i/>
                <w:sz w:val="20"/>
                <w:szCs w:val="20"/>
              </w:rPr>
            </m:ctrlPr>
          </m:sSupPr>
          <m:e>
            <m:d>
              <m:dPr>
                <m:begChr m:val="‖"/>
                <m:endChr m:val="‖"/>
                <m:ctrlPr>
                  <w:rPr>
                    <w:rFonts w:ascii="Cambria Math" w:eastAsia="Times New Roman" w:hAnsi="Cambria Math"/>
                    <w:i/>
                    <w:sz w:val="20"/>
                    <w:szCs w:val="20"/>
                  </w:rPr>
                </m:ctrlPr>
              </m:dPr>
              <m:e>
                <m:r>
                  <w:rPr>
                    <w:rFonts w:ascii="Cambria Math" w:eastAsia="Times New Roman" w:hAnsi="Cambria Math"/>
                    <w:sz w:val="20"/>
                    <w:szCs w:val="20"/>
                  </w:rPr>
                  <m:t>w</m:t>
                </m:r>
              </m:e>
            </m:d>
          </m:e>
          <m:sup>
            <m:r>
              <w:rPr>
                <w:rFonts w:ascii="Cambria Math" w:eastAsia="Times New Roman" w:hAnsi="Cambria Math"/>
                <w:sz w:val="20"/>
                <w:szCs w:val="20"/>
              </w:rPr>
              <m:t>2</m:t>
            </m:r>
          </m:sup>
        </m:sSup>
        <m:r>
          <w:rPr>
            <w:rFonts w:ascii="Cambria Math" w:eastAsia="Times New Roman" w:hAnsi="Cambria Math"/>
            <w:sz w:val="20"/>
            <w:szCs w:val="20"/>
          </w:rPr>
          <m:t>-</m:t>
        </m:r>
        <m:nary>
          <m:naryPr>
            <m:chr m:val="∑"/>
            <m:limLoc m:val="subSup"/>
            <m:ctrlPr>
              <w:rPr>
                <w:rFonts w:ascii="Cambria Math" w:eastAsia="Times New Roman" w:hAnsi="Cambria Math"/>
                <w:i/>
                <w:sz w:val="20"/>
                <w:szCs w:val="20"/>
              </w:rPr>
            </m:ctrlPr>
          </m:naryPr>
          <m:sub>
            <m:r>
              <w:rPr>
                <w:rFonts w:ascii="Cambria Math" w:eastAsia="Times New Roman" w:hAnsi="Cambria Math"/>
                <w:sz w:val="20"/>
                <w:szCs w:val="20"/>
              </w:rPr>
              <m:t>i=1</m:t>
            </m:r>
          </m:sub>
          <m:sup>
            <m:r>
              <w:rPr>
                <w:rFonts w:ascii="Cambria Math" w:eastAsia="Times New Roman" w:hAnsi="Cambria Math"/>
                <w:sz w:val="20"/>
                <w:szCs w:val="20"/>
              </w:rPr>
              <m:t>n</m:t>
            </m:r>
          </m:sup>
          <m:e>
            <m:sSub>
              <m:sSubPr>
                <m:ctrlPr>
                  <w:rPr>
                    <w:rFonts w:ascii="Cambria Math" w:eastAsia="Times New Roman" w:hAnsi="Cambria Math"/>
                    <w:i/>
                    <w:sz w:val="20"/>
                    <w:szCs w:val="20"/>
                  </w:rPr>
                </m:ctrlPr>
              </m:sSubPr>
              <m:e>
                <m:r>
                  <w:rPr>
                    <w:rFonts w:ascii="Cambria Math" w:eastAsia="Times New Roman" w:hAnsi="Cambria Math"/>
                    <w:sz w:val="20"/>
                    <w:szCs w:val="20"/>
                  </w:rPr>
                  <m:t>a</m:t>
                </m:r>
              </m:e>
              <m:sub>
                <m:r>
                  <w:rPr>
                    <w:rFonts w:ascii="Cambria Math" w:eastAsia="Times New Roman" w:hAnsi="Cambria Math"/>
                    <w:sz w:val="20"/>
                    <w:szCs w:val="20"/>
                  </w:rPr>
                  <m:t>i</m:t>
                </m:r>
              </m:sub>
            </m:sSub>
            <m:d>
              <m:dPr>
                <m:begChr m:val="["/>
                <m:endChr m:val="]"/>
                <m:ctrlPr>
                  <w:rPr>
                    <w:rFonts w:ascii="Cambria Math" w:eastAsia="Times New Roman" w:hAnsi="Cambria Math"/>
                    <w:i/>
                    <w:sz w:val="20"/>
                    <w:szCs w:val="20"/>
                  </w:rPr>
                </m:ctrlPr>
              </m:dPr>
              <m:e>
                <m:sSub>
                  <m:sSubPr>
                    <m:ctrlPr>
                      <w:rPr>
                        <w:rFonts w:ascii="Cambria Math" w:eastAsia="Times New Roman" w:hAnsi="Cambria Math"/>
                        <w:i/>
                        <w:sz w:val="20"/>
                        <w:szCs w:val="20"/>
                      </w:rPr>
                    </m:ctrlPr>
                  </m:sSubPr>
                  <m:e>
                    <m:r>
                      <w:rPr>
                        <w:rFonts w:ascii="Cambria Math" w:eastAsia="Times New Roman" w:hAnsi="Cambria Math"/>
                        <w:sz w:val="20"/>
                        <w:szCs w:val="20"/>
                      </w:rPr>
                      <m:t>y</m:t>
                    </m:r>
                  </m:e>
                  <m:sub>
                    <m:r>
                      <w:rPr>
                        <w:rFonts w:ascii="Cambria Math" w:eastAsia="Times New Roman" w:hAnsi="Cambria Math"/>
                        <w:sz w:val="20"/>
                        <w:szCs w:val="20"/>
                      </w:rPr>
                      <m:t>i</m:t>
                    </m:r>
                  </m:sub>
                </m:sSub>
                <m:sSup>
                  <m:sSupPr>
                    <m:ctrlPr>
                      <w:rPr>
                        <w:rFonts w:ascii="Cambria Math" w:eastAsia="Times New Roman" w:hAnsi="Cambria Math"/>
                        <w:i/>
                        <w:sz w:val="20"/>
                        <w:szCs w:val="20"/>
                      </w:rPr>
                    </m:ctrlPr>
                  </m:sSupPr>
                  <m:e>
                    <m:r>
                      <w:rPr>
                        <w:rFonts w:ascii="Cambria Math" w:eastAsia="Times New Roman" w:hAnsi="Cambria Math"/>
                        <w:sz w:val="20"/>
                        <w:szCs w:val="20"/>
                      </w:rPr>
                      <m:t>w</m:t>
                    </m:r>
                  </m:e>
                  <m:sup>
                    <m:r>
                      <w:rPr>
                        <w:rFonts w:ascii="Cambria Math" w:eastAsia="Times New Roman" w:hAnsi="Cambria Math"/>
                        <w:sz w:val="20"/>
                        <w:szCs w:val="20"/>
                      </w:rPr>
                      <m:t>'</m:t>
                    </m:r>
                  </m:sup>
                </m:sSup>
                <m:sSub>
                  <m:sSubPr>
                    <m:ctrlPr>
                      <w:rPr>
                        <w:rFonts w:ascii="Cambria Math" w:eastAsia="Times New Roman" w:hAnsi="Cambria Math"/>
                        <w:i/>
                        <w:sz w:val="20"/>
                        <w:szCs w:val="20"/>
                      </w:rPr>
                    </m:ctrlPr>
                  </m:sSubPr>
                  <m:e>
                    <m:r>
                      <w:rPr>
                        <w:rFonts w:ascii="Cambria Math" w:eastAsia="Times New Roman" w:hAnsi="Cambria Math"/>
                        <w:sz w:val="20"/>
                        <w:szCs w:val="20"/>
                      </w:rPr>
                      <m:t>x</m:t>
                    </m:r>
                  </m:e>
                  <m:sub>
                    <m:r>
                      <w:rPr>
                        <w:rFonts w:ascii="Cambria Math" w:eastAsia="Times New Roman" w:hAnsi="Cambria Math"/>
                        <w:sz w:val="20"/>
                        <w:szCs w:val="20"/>
                      </w:rPr>
                      <m:t>i</m:t>
                    </m:r>
                  </m:sub>
                </m:sSub>
                <m:r>
                  <w:rPr>
                    <w:rFonts w:ascii="Cambria Math" w:eastAsia="Times New Roman" w:hAnsi="Cambria Math"/>
                    <w:sz w:val="20"/>
                    <w:szCs w:val="20"/>
                  </w:rPr>
                  <m:t>+b</m:t>
                </m:r>
              </m:e>
            </m:d>
            <m:r>
              <w:rPr>
                <w:rFonts w:ascii="Cambria Math" w:eastAsia="Times New Roman" w:hAnsi="Cambria Math"/>
                <w:sz w:val="20"/>
                <w:szCs w:val="20"/>
              </w:rPr>
              <m:t>-1</m:t>
            </m:r>
          </m:e>
        </m:nary>
      </m:oMath>
      <w:r w:rsidRPr="004364C3">
        <w:rPr>
          <w:rFonts w:ascii="Times New Roman" w:eastAsia="Times New Roman" w:hAnsi="Times New Roman"/>
          <w:sz w:val="20"/>
          <w:szCs w:val="20"/>
        </w:rPr>
        <w:tab/>
      </w:r>
      <w:r>
        <w:rPr>
          <w:rFonts w:ascii="Times New Roman" w:eastAsia="Times New Roman" w:hAnsi="Times New Roman"/>
          <w:sz w:val="20"/>
          <w:szCs w:val="20"/>
        </w:rPr>
        <w:tab/>
      </w:r>
      <w:r w:rsidRPr="004364C3">
        <w:rPr>
          <w:rFonts w:ascii="Times New Roman" w:eastAsia="Times New Roman" w:hAnsi="Times New Roman"/>
          <w:sz w:val="20"/>
          <w:szCs w:val="20"/>
        </w:rPr>
        <w:t>(4)</w:t>
      </w:r>
    </w:p>
    <w:p w:rsidR="004364C3" w:rsidRPr="004364C3" w:rsidRDefault="004364C3" w:rsidP="004364C3">
      <w:pPr>
        <w:rPr>
          <w:rFonts w:ascii="Times New Roman" w:eastAsia="Times New Roman" w:hAnsi="Times New Roman"/>
          <w:sz w:val="20"/>
          <w:szCs w:val="20"/>
        </w:rPr>
      </w:pPr>
      <w:r w:rsidRPr="004364C3">
        <w:rPr>
          <w:rFonts w:ascii="Times New Roman" w:eastAsia="Times New Roman" w:hAnsi="Times New Roman"/>
          <w:sz w:val="20"/>
          <w:szCs w:val="20"/>
        </w:rPr>
        <w:t xml:space="preserve">where </w:t>
      </w:r>
      <m:oMath>
        <m:sSub>
          <m:sSubPr>
            <m:ctrlPr>
              <w:rPr>
                <w:rFonts w:ascii="Cambria Math" w:eastAsia="Times New Roman" w:hAnsi="Cambria Math"/>
                <w:i/>
                <w:sz w:val="20"/>
                <w:szCs w:val="20"/>
              </w:rPr>
            </m:ctrlPr>
          </m:sSubPr>
          <m:e>
            <m:r>
              <w:rPr>
                <w:rFonts w:ascii="Cambria Math" w:eastAsia="Times New Roman" w:hAnsi="Cambria Math"/>
                <w:sz w:val="20"/>
                <w:szCs w:val="20"/>
              </w:rPr>
              <m:t>a</m:t>
            </m:r>
          </m:e>
          <m:sub>
            <m:r>
              <w:rPr>
                <w:rFonts w:ascii="Cambria Math" w:eastAsia="Times New Roman" w:hAnsi="Cambria Math"/>
                <w:sz w:val="20"/>
                <w:szCs w:val="20"/>
              </w:rPr>
              <m:t>i</m:t>
            </m:r>
          </m:sub>
        </m:sSub>
      </m:oMath>
      <w:r w:rsidRPr="004364C3">
        <w:rPr>
          <w:rFonts w:ascii="Times New Roman" w:eastAsia="Times New Roman" w:hAnsi="Times New Roman"/>
          <w:sz w:val="20"/>
          <w:szCs w:val="20"/>
        </w:rPr>
        <w:t xml:space="preserve">is the Lagrangian multiplier.  Applying derivative of </w:t>
      </w:r>
      <w:r w:rsidRPr="004364C3">
        <w:rPr>
          <w:rFonts w:ascii="Times New Roman" w:eastAsia="Times New Roman" w:hAnsi="Times New Roman"/>
          <w:i/>
          <w:sz w:val="20"/>
          <w:szCs w:val="20"/>
        </w:rPr>
        <w:t>L</w:t>
      </w:r>
      <w:r w:rsidRPr="004364C3">
        <w:rPr>
          <w:rFonts w:ascii="Times New Roman" w:eastAsia="Times New Roman" w:hAnsi="Times New Roman"/>
          <w:sz w:val="20"/>
          <w:szCs w:val="20"/>
        </w:rPr>
        <w:t xml:space="preserve"> with respect to </w:t>
      </w:r>
      <w:r w:rsidRPr="004364C3">
        <w:rPr>
          <w:rFonts w:ascii="Times New Roman" w:eastAsia="Times New Roman" w:hAnsi="Times New Roman"/>
          <w:i/>
          <w:sz w:val="20"/>
          <w:szCs w:val="20"/>
        </w:rPr>
        <w:t>w</w:t>
      </w:r>
      <w:r w:rsidRPr="004364C3">
        <w:rPr>
          <w:rFonts w:ascii="Times New Roman" w:eastAsia="Times New Roman" w:hAnsi="Times New Roman"/>
          <w:sz w:val="20"/>
          <w:szCs w:val="20"/>
        </w:rPr>
        <w:t xml:space="preserve"> and </w:t>
      </w:r>
      <w:r w:rsidRPr="004364C3">
        <w:rPr>
          <w:rFonts w:ascii="Times New Roman" w:eastAsia="Times New Roman" w:hAnsi="Times New Roman"/>
          <w:i/>
          <w:sz w:val="20"/>
          <w:szCs w:val="20"/>
        </w:rPr>
        <w:t>b</w:t>
      </w:r>
      <w:r w:rsidRPr="004364C3">
        <w:rPr>
          <w:rFonts w:ascii="Times New Roman" w:eastAsia="Times New Roman" w:hAnsi="Times New Roman"/>
          <w:sz w:val="20"/>
          <w:szCs w:val="20"/>
        </w:rPr>
        <w:t xml:space="preserve"> yields:</w:t>
      </w:r>
    </w:p>
    <w:p w:rsidR="004364C3" w:rsidRPr="004364C3" w:rsidRDefault="004364C3" w:rsidP="004364C3">
      <w:pPr>
        <w:jc w:val="center"/>
        <w:rPr>
          <w:rFonts w:ascii="Times New Roman" w:hAnsi="Times New Roman"/>
          <w:sz w:val="20"/>
          <w:szCs w:val="20"/>
        </w:rPr>
      </w:pPr>
      <m:oMath>
        <m:r>
          <w:rPr>
            <w:rFonts w:ascii="Cambria Math" w:eastAsia="Times New Roman" w:hAnsi="Cambria Math"/>
            <w:sz w:val="20"/>
            <w:szCs w:val="20"/>
          </w:rPr>
          <w:lastRenderedPageBreak/>
          <m:t>∀w L</m:t>
        </m:r>
        <m:d>
          <m:dPr>
            <m:ctrlPr>
              <w:rPr>
                <w:rFonts w:ascii="Cambria Math" w:eastAsia="Times New Roman" w:hAnsi="Cambria Math"/>
                <w:i/>
                <w:sz w:val="20"/>
                <w:szCs w:val="20"/>
              </w:rPr>
            </m:ctrlPr>
          </m:dPr>
          <m:e>
            <m:r>
              <w:rPr>
                <w:rFonts w:ascii="Cambria Math" w:eastAsia="Times New Roman" w:hAnsi="Cambria Math"/>
                <w:sz w:val="20"/>
                <w:szCs w:val="20"/>
              </w:rPr>
              <m:t>w,b,a</m:t>
            </m:r>
          </m:e>
        </m:d>
        <m:r>
          <w:rPr>
            <w:rFonts w:ascii="Cambria Math" w:eastAsia="Times New Roman" w:hAnsi="Cambria Math"/>
            <w:sz w:val="20"/>
            <w:szCs w:val="20"/>
          </w:rPr>
          <m:t>=w-</m:t>
        </m:r>
        <m:nary>
          <m:naryPr>
            <m:chr m:val="∑"/>
            <m:limLoc m:val="subSup"/>
            <m:ctrlPr>
              <w:rPr>
                <w:rFonts w:ascii="Cambria Math" w:eastAsia="Times New Roman" w:hAnsi="Cambria Math"/>
                <w:i/>
                <w:sz w:val="20"/>
                <w:szCs w:val="20"/>
              </w:rPr>
            </m:ctrlPr>
          </m:naryPr>
          <m:sub>
            <m:r>
              <w:rPr>
                <w:rFonts w:ascii="Cambria Math" w:eastAsia="Times New Roman" w:hAnsi="Cambria Math"/>
                <w:sz w:val="20"/>
                <w:szCs w:val="20"/>
              </w:rPr>
              <m:t>i=1</m:t>
            </m:r>
          </m:sub>
          <m:sup>
            <m:r>
              <w:rPr>
                <w:rFonts w:ascii="Cambria Math" w:eastAsia="Times New Roman" w:hAnsi="Cambria Math"/>
                <w:sz w:val="20"/>
                <w:szCs w:val="20"/>
              </w:rPr>
              <m:t>n</m:t>
            </m:r>
          </m:sup>
          <m:e>
            <m:sSub>
              <m:sSubPr>
                <m:ctrlPr>
                  <w:rPr>
                    <w:rFonts w:ascii="Cambria Math" w:eastAsia="Times New Roman" w:hAnsi="Cambria Math"/>
                    <w:i/>
                    <w:sz w:val="20"/>
                    <w:szCs w:val="20"/>
                  </w:rPr>
                </m:ctrlPr>
              </m:sSubPr>
              <m:e>
                <m:r>
                  <w:rPr>
                    <w:rFonts w:ascii="Cambria Math" w:eastAsia="Times New Roman" w:hAnsi="Cambria Math"/>
                    <w:sz w:val="20"/>
                    <w:szCs w:val="20"/>
                  </w:rPr>
                  <m:t>a</m:t>
                </m:r>
              </m:e>
              <m:sub>
                <m:r>
                  <w:rPr>
                    <w:rFonts w:ascii="Cambria Math" w:eastAsia="Times New Roman" w:hAnsi="Cambria Math"/>
                    <w:sz w:val="20"/>
                    <w:szCs w:val="20"/>
                  </w:rPr>
                  <m:t>i</m:t>
                </m:r>
              </m:sub>
            </m:sSub>
            <m:sSub>
              <m:sSubPr>
                <m:ctrlPr>
                  <w:rPr>
                    <w:rFonts w:ascii="Cambria Math" w:eastAsia="Times New Roman" w:hAnsi="Cambria Math"/>
                    <w:i/>
                    <w:sz w:val="20"/>
                    <w:szCs w:val="20"/>
                  </w:rPr>
                </m:ctrlPr>
              </m:sSubPr>
              <m:e>
                <m:r>
                  <w:rPr>
                    <w:rFonts w:ascii="Cambria Math" w:eastAsia="Times New Roman" w:hAnsi="Cambria Math"/>
                    <w:sz w:val="20"/>
                    <w:szCs w:val="20"/>
                  </w:rPr>
                  <m:t>y</m:t>
                </m:r>
              </m:e>
              <m:sub>
                <m:r>
                  <w:rPr>
                    <w:rFonts w:ascii="Cambria Math" w:eastAsia="Times New Roman" w:hAnsi="Cambria Math"/>
                    <w:sz w:val="20"/>
                    <w:szCs w:val="20"/>
                  </w:rPr>
                  <m:t>i</m:t>
                </m:r>
              </m:sub>
            </m:sSub>
            <m:sSub>
              <m:sSubPr>
                <m:ctrlPr>
                  <w:rPr>
                    <w:rFonts w:ascii="Cambria Math" w:eastAsia="Times New Roman" w:hAnsi="Cambria Math"/>
                    <w:i/>
                    <w:sz w:val="20"/>
                    <w:szCs w:val="20"/>
                  </w:rPr>
                </m:ctrlPr>
              </m:sSubPr>
              <m:e>
                <m:r>
                  <w:rPr>
                    <w:rFonts w:ascii="Cambria Math" w:eastAsia="Times New Roman" w:hAnsi="Cambria Math"/>
                    <w:sz w:val="20"/>
                    <w:szCs w:val="20"/>
                  </w:rPr>
                  <m:t>x</m:t>
                </m:r>
              </m:e>
              <m:sub>
                <m:r>
                  <w:rPr>
                    <w:rFonts w:ascii="Cambria Math" w:eastAsia="Times New Roman" w:hAnsi="Cambria Math"/>
                    <w:sz w:val="20"/>
                    <w:szCs w:val="20"/>
                  </w:rPr>
                  <m:t>i</m:t>
                </m:r>
              </m:sub>
            </m:sSub>
          </m:e>
        </m:nary>
      </m:oMath>
      <w:r w:rsidRPr="004364C3">
        <w:rPr>
          <w:rFonts w:ascii="Times New Roman" w:hAnsi="Times New Roman"/>
          <w:sz w:val="20"/>
          <w:szCs w:val="20"/>
        </w:rPr>
        <w:tab/>
      </w:r>
      <w:r w:rsidRPr="004364C3">
        <w:rPr>
          <w:rFonts w:ascii="Times New Roman" w:hAnsi="Times New Roman"/>
          <w:sz w:val="20"/>
          <w:szCs w:val="20"/>
        </w:rPr>
        <w:tab/>
      </w:r>
      <w:r w:rsidRPr="004364C3">
        <w:rPr>
          <w:rFonts w:ascii="Times New Roman" w:hAnsi="Times New Roman"/>
          <w:sz w:val="20"/>
          <w:szCs w:val="20"/>
        </w:rPr>
        <w:tab/>
      </w:r>
      <w:r>
        <w:rPr>
          <w:rFonts w:ascii="Times New Roman" w:hAnsi="Times New Roman"/>
          <w:sz w:val="20"/>
          <w:szCs w:val="20"/>
        </w:rPr>
        <w:tab/>
      </w:r>
      <w:r w:rsidRPr="004364C3">
        <w:rPr>
          <w:rFonts w:ascii="Times New Roman" w:hAnsi="Times New Roman"/>
          <w:sz w:val="20"/>
          <w:szCs w:val="20"/>
        </w:rPr>
        <w:t>(5)</w:t>
      </w:r>
    </w:p>
    <w:p w:rsidR="004364C3" w:rsidRPr="004364C3" w:rsidRDefault="004364C3" w:rsidP="004364C3">
      <w:pPr>
        <w:ind w:left="1680"/>
        <w:jc w:val="center"/>
        <w:rPr>
          <w:rFonts w:ascii="Times New Roman" w:eastAsia="Times New Roman" w:hAnsi="Times New Roman"/>
          <w:sz w:val="20"/>
          <w:szCs w:val="20"/>
        </w:rPr>
      </w:pPr>
    </w:p>
    <w:p w:rsidR="004364C3" w:rsidRPr="004364C3" w:rsidRDefault="004364C3" w:rsidP="004364C3">
      <w:pPr>
        <w:rPr>
          <w:rFonts w:ascii="Times New Roman" w:eastAsia="Times New Roman" w:hAnsi="Times New Roman"/>
          <w:sz w:val="20"/>
          <w:szCs w:val="20"/>
        </w:rPr>
      </w:pPr>
      <w:r w:rsidRPr="004364C3">
        <w:rPr>
          <w:rFonts w:ascii="Times New Roman" w:eastAsia="Times New Roman" w:hAnsi="Times New Roman"/>
          <w:sz w:val="20"/>
          <w:szCs w:val="20"/>
        </w:rPr>
        <w:t xml:space="preserve">which implies that </w:t>
      </w:r>
    </w:p>
    <w:p w:rsidR="004364C3" w:rsidRPr="004364C3" w:rsidRDefault="004364C3" w:rsidP="004364C3">
      <w:pPr>
        <w:jc w:val="center"/>
        <w:rPr>
          <w:rFonts w:ascii="Times New Roman" w:eastAsia="Times New Roman" w:hAnsi="Times New Roman"/>
          <w:sz w:val="20"/>
          <w:szCs w:val="20"/>
        </w:rPr>
      </w:pPr>
      <m:oMath>
        <m:r>
          <w:rPr>
            <w:rFonts w:ascii="Cambria Math" w:eastAsia="Times New Roman" w:hAnsi="Cambria Math"/>
            <w:sz w:val="20"/>
            <w:szCs w:val="20"/>
          </w:rPr>
          <m:t>w=</m:t>
        </m:r>
        <m:nary>
          <m:naryPr>
            <m:chr m:val="∑"/>
            <m:limLoc m:val="subSup"/>
            <m:ctrlPr>
              <w:rPr>
                <w:rFonts w:ascii="Cambria Math" w:eastAsia="Times New Roman" w:hAnsi="Cambria Math"/>
                <w:i/>
                <w:sz w:val="20"/>
                <w:szCs w:val="20"/>
              </w:rPr>
            </m:ctrlPr>
          </m:naryPr>
          <m:sub>
            <m:r>
              <w:rPr>
                <w:rFonts w:ascii="Cambria Math" w:eastAsia="Times New Roman" w:hAnsi="Cambria Math"/>
                <w:sz w:val="20"/>
                <w:szCs w:val="20"/>
              </w:rPr>
              <m:t>i=1</m:t>
            </m:r>
          </m:sub>
          <m:sup>
            <m:r>
              <w:rPr>
                <w:rFonts w:ascii="Cambria Math" w:eastAsia="Times New Roman" w:hAnsi="Cambria Math"/>
                <w:sz w:val="20"/>
                <w:szCs w:val="20"/>
              </w:rPr>
              <m:t>n</m:t>
            </m:r>
          </m:sup>
          <m:e>
            <m:sSub>
              <m:sSubPr>
                <m:ctrlPr>
                  <w:rPr>
                    <w:rFonts w:ascii="Cambria Math" w:eastAsia="Times New Roman" w:hAnsi="Cambria Math"/>
                    <w:i/>
                    <w:sz w:val="20"/>
                    <w:szCs w:val="20"/>
                  </w:rPr>
                </m:ctrlPr>
              </m:sSubPr>
              <m:e>
                <m:r>
                  <w:rPr>
                    <w:rFonts w:ascii="Cambria Math" w:eastAsia="Times New Roman" w:hAnsi="Cambria Math"/>
                    <w:sz w:val="20"/>
                    <w:szCs w:val="20"/>
                  </w:rPr>
                  <m:t>a</m:t>
                </m:r>
              </m:e>
              <m:sub>
                <m:r>
                  <w:rPr>
                    <w:rFonts w:ascii="Cambria Math" w:eastAsia="Times New Roman" w:hAnsi="Cambria Math"/>
                    <w:sz w:val="20"/>
                    <w:szCs w:val="20"/>
                  </w:rPr>
                  <m:t>i</m:t>
                </m:r>
              </m:sub>
            </m:sSub>
            <m:sSub>
              <m:sSubPr>
                <m:ctrlPr>
                  <w:rPr>
                    <w:rFonts w:ascii="Cambria Math" w:eastAsia="Times New Roman" w:hAnsi="Cambria Math"/>
                    <w:i/>
                    <w:sz w:val="20"/>
                    <w:szCs w:val="20"/>
                  </w:rPr>
                </m:ctrlPr>
              </m:sSubPr>
              <m:e>
                <m:r>
                  <w:rPr>
                    <w:rFonts w:ascii="Cambria Math" w:eastAsia="Times New Roman" w:hAnsi="Cambria Math"/>
                    <w:sz w:val="20"/>
                    <w:szCs w:val="20"/>
                  </w:rPr>
                  <m:t>y</m:t>
                </m:r>
              </m:e>
              <m:sub>
                <m:r>
                  <w:rPr>
                    <w:rFonts w:ascii="Cambria Math" w:eastAsia="Times New Roman" w:hAnsi="Cambria Math"/>
                    <w:sz w:val="20"/>
                    <w:szCs w:val="20"/>
                  </w:rPr>
                  <m:t>i</m:t>
                </m:r>
              </m:sub>
            </m:sSub>
            <m:sSub>
              <m:sSubPr>
                <m:ctrlPr>
                  <w:rPr>
                    <w:rFonts w:ascii="Cambria Math" w:eastAsia="Times New Roman" w:hAnsi="Cambria Math"/>
                    <w:i/>
                    <w:sz w:val="20"/>
                    <w:szCs w:val="20"/>
                  </w:rPr>
                </m:ctrlPr>
              </m:sSubPr>
              <m:e>
                <m:r>
                  <w:rPr>
                    <w:rFonts w:ascii="Cambria Math" w:eastAsia="Times New Roman" w:hAnsi="Cambria Math"/>
                    <w:sz w:val="20"/>
                    <w:szCs w:val="20"/>
                  </w:rPr>
                  <m:t>x</m:t>
                </m:r>
              </m:e>
              <m:sub>
                <m:r>
                  <w:rPr>
                    <w:rFonts w:ascii="Cambria Math" w:eastAsia="Times New Roman" w:hAnsi="Cambria Math"/>
                    <w:sz w:val="20"/>
                    <w:szCs w:val="20"/>
                  </w:rPr>
                  <m:t>i</m:t>
                </m:r>
              </m:sub>
            </m:sSub>
          </m:e>
        </m:nary>
      </m:oMath>
      <w:r w:rsidRPr="004364C3">
        <w:rPr>
          <w:rFonts w:ascii="Times New Roman" w:eastAsia="Times New Roman" w:hAnsi="Times New Roman"/>
          <w:sz w:val="20"/>
          <w:szCs w:val="20"/>
        </w:rPr>
        <w:tab/>
      </w:r>
      <w:r w:rsidRPr="004364C3">
        <w:rPr>
          <w:rFonts w:ascii="Times New Roman" w:eastAsia="Times New Roman" w:hAnsi="Times New Roman"/>
          <w:sz w:val="20"/>
          <w:szCs w:val="20"/>
        </w:rPr>
        <w:tab/>
      </w:r>
      <w:r w:rsidRPr="004364C3">
        <w:rPr>
          <w:rFonts w:ascii="Times New Roman" w:eastAsia="Times New Roman" w:hAnsi="Times New Roman"/>
          <w:sz w:val="20"/>
          <w:szCs w:val="20"/>
        </w:rPr>
        <w:tab/>
      </w:r>
      <w:r w:rsidRPr="004364C3">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sidRPr="004364C3">
        <w:rPr>
          <w:rFonts w:ascii="Times New Roman" w:eastAsia="Times New Roman" w:hAnsi="Times New Roman"/>
          <w:sz w:val="20"/>
          <w:szCs w:val="20"/>
        </w:rPr>
        <w:t>(6)</w:t>
      </w:r>
    </w:p>
    <w:p w:rsidR="004364C3" w:rsidRPr="004364C3" w:rsidRDefault="004364C3" w:rsidP="004364C3">
      <w:pPr>
        <w:ind w:left="2520"/>
        <w:jc w:val="center"/>
        <w:rPr>
          <w:rFonts w:ascii="Times New Roman" w:eastAsia="Times New Roman" w:hAnsi="Times New Roman"/>
          <w:sz w:val="20"/>
          <w:szCs w:val="20"/>
        </w:rPr>
      </w:pPr>
    </w:p>
    <w:p w:rsidR="004364C3" w:rsidRPr="004364C3" w:rsidRDefault="004364C3" w:rsidP="004364C3">
      <w:pPr>
        <w:rPr>
          <w:rFonts w:ascii="Times New Roman" w:eastAsia="Times New Roman" w:hAnsi="Times New Roman"/>
          <w:sz w:val="20"/>
          <w:szCs w:val="20"/>
        </w:rPr>
      </w:pPr>
      <w:r w:rsidRPr="004364C3">
        <w:rPr>
          <w:rFonts w:ascii="Times New Roman" w:eastAsia="Times New Roman" w:hAnsi="Times New Roman"/>
          <w:sz w:val="20"/>
          <w:szCs w:val="20"/>
        </w:rPr>
        <w:t xml:space="preserve">By applying this to Lagrangian multiplier for primal problem, we have </w:t>
      </w:r>
    </w:p>
    <w:p w:rsidR="004364C3" w:rsidRPr="004364C3" w:rsidRDefault="004364C3" w:rsidP="004364C3">
      <w:pPr>
        <w:jc w:val="center"/>
        <w:rPr>
          <w:rFonts w:ascii="Times New Roman" w:hAnsi="Times New Roman"/>
          <w:sz w:val="20"/>
          <w:szCs w:val="20"/>
        </w:rPr>
      </w:pPr>
      <m:oMath>
        <m:r>
          <w:rPr>
            <w:rFonts w:ascii="Cambria Math" w:eastAsia="Times New Roman" w:hAnsi="Cambria Math"/>
            <w:sz w:val="20"/>
            <w:szCs w:val="20"/>
          </w:rPr>
          <m:t>L</m:t>
        </m:r>
        <m:d>
          <m:dPr>
            <m:ctrlPr>
              <w:rPr>
                <w:rFonts w:ascii="Cambria Math" w:eastAsia="Times New Roman" w:hAnsi="Cambria Math"/>
                <w:i/>
                <w:sz w:val="20"/>
                <w:szCs w:val="20"/>
              </w:rPr>
            </m:ctrlPr>
          </m:dPr>
          <m:e>
            <m:r>
              <w:rPr>
                <w:rFonts w:ascii="Cambria Math" w:eastAsia="Times New Roman" w:hAnsi="Cambria Math"/>
                <w:sz w:val="20"/>
                <w:szCs w:val="20"/>
              </w:rPr>
              <m:t>w,b,a</m:t>
            </m:r>
          </m:e>
        </m:d>
        <m:r>
          <w:rPr>
            <w:rFonts w:ascii="Cambria Math" w:eastAsia="Times New Roman" w:hAnsi="Cambria Math"/>
            <w:sz w:val="20"/>
            <w:szCs w:val="20"/>
          </w:rPr>
          <m:t>=</m:t>
        </m:r>
        <m:nary>
          <m:naryPr>
            <m:chr m:val="∑"/>
            <m:limLoc m:val="subSup"/>
            <m:ctrlPr>
              <w:rPr>
                <w:rFonts w:ascii="Cambria Math" w:eastAsia="Times New Roman" w:hAnsi="Cambria Math"/>
                <w:i/>
                <w:sz w:val="20"/>
                <w:szCs w:val="20"/>
              </w:rPr>
            </m:ctrlPr>
          </m:naryPr>
          <m:sub>
            <m:r>
              <w:rPr>
                <w:rFonts w:ascii="Cambria Math" w:eastAsia="Times New Roman" w:hAnsi="Cambria Math"/>
                <w:sz w:val="20"/>
                <w:szCs w:val="20"/>
              </w:rPr>
              <m:t>i=1</m:t>
            </m:r>
          </m:sub>
          <m:sup>
            <m:r>
              <w:rPr>
                <w:rFonts w:ascii="Cambria Math" w:eastAsia="Times New Roman" w:hAnsi="Cambria Math"/>
                <w:sz w:val="20"/>
                <w:szCs w:val="20"/>
              </w:rPr>
              <m:t>n</m:t>
            </m:r>
          </m:sup>
          <m:e>
            <m:sSub>
              <m:sSubPr>
                <m:ctrlPr>
                  <w:rPr>
                    <w:rFonts w:ascii="Cambria Math" w:eastAsia="Times New Roman" w:hAnsi="Cambria Math"/>
                    <w:i/>
                    <w:sz w:val="20"/>
                    <w:szCs w:val="20"/>
                  </w:rPr>
                </m:ctrlPr>
              </m:sSubPr>
              <m:e>
                <m:r>
                  <w:rPr>
                    <w:rFonts w:ascii="Cambria Math" w:eastAsia="Times New Roman" w:hAnsi="Cambria Math"/>
                    <w:sz w:val="20"/>
                    <w:szCs w:val="20"/>
                  </w:rPr>
                  <m:t>a</m:t>
                </m:r>
              </m:e>
              <m:sub>
                <m:r>
                  <w:rPr>
                    <w:rFonts w:ascii="Cambria Math" w:eastAsia="Times New Roman" w:hAnsi="Cambria Math"/>
                    <w:sz w:val="20"/>
                    <w:szCs w:val="20"/>
                  </w:rPr>
                  <m:t>i</m:t>
                </m:r>
              </m:sub>
            </m:sSub>
          </m:e>
        </m:nary>
        <m:r>
          <w:rPr>
            <w:rFonts w:ascii="Cambria Math" w:eastAsia="Times New Roman" w:hAnsi="Cambria Math"/>
            <w:sz w:val="20"/>
            <w:szCs w:val="20"/>
          </w:rPr>
          <m:t>-</m:t>
        </m:r>
        <m:f>
          <m:fPr>
            <m:ctrlPr>
              <w:rPr>
                <w:rFonts w:ascii="Cambria Math" w:eastAsia="Times New Roman" w:hAnsi="Cambria Math"/>
                <w:i/>
                <w:sz w:val="20"/>
                <w:szCs w:val="20"/>
              </w:rPr>
            </m:ctrlPr>
          </m:fPr>
          <m:num>
            <m:r>
              <w:rPr>
                <w:rFonts w:ascii="Cambria Math" w:eastAsia="Times New Roman" w:hAnsi="Cambria Math"/>
                <w:sz w:val="20"/>
                <w:szCs w:val="20"/>
              </w:rPr>
              <m:t>1</m:t>
            </m:r>
          </m:num>
          <m:den>
            <m:r>
              <w:rPr>
                <w:rFonts w:ascii="Cambria Math" w:eastAsia="Times New Roman" w:hAnsi="Cambria Math"/>
                <w:sz w:val="20"/>
                <w:szCs w:val="20"/>
              </w:rPr>
              <m:t>2</m:t>
            </m:r>
          </m:den>
        </m:f>
        <m:nary>
          <m:naryPr>
            <m:chr m:val="∑"/>
            <m:limLoc m:val="subSup"/>
            <m:ctrlPr>
              <w:rPr>
                <w:rFonts w:ascii="Cambria Math" w:eastAsia="Times New Roman" w:hAnsi="Cambria Math"/>
                <w:i/>
                <w:sz w:val="20"/>
                <w:szCs w:val="20"/>
              </w:rPr>
            </m:ctrlPr>
          </m:naryPr>
          <m:sub>
            <m:r>
              <w:rPr>
                <w:rFonts w:ascii="Cambria Math" w:eastAsia="Times New Roman" w:hAnsi="Cambria Math"/>
                <w:sz w:val="20"/>
                <w:szCs w:val="20"/>
              </w:rPr>
              <m:t>i,j=1</m:t>
            </m:r>
          </m:sub>
          <m:sup>
            <m:r>
              <w:rPr>
                <w:rFonts w:ascii="Cambria Math" w:eastAsia="Times New Roman" w:hAnsi="Cambria Math"/>
                <w:sz w:val="20"/>
                <w:szCs w:val="20"/>
              </w:rPr>
              <m:t>n</m:t>
            </m:r>
          </m:sup>
          <m:e>
            <m:sSub>
              <m:sSubPr>
                <m:ctrlPr>
                  <w:rPr>
                    <w:rFonts w:ascii="Cambria Math" w:eastAsia="Times New Roman" w:hAnsi="Cambria Math"/>
                    <w:i/>
                    <w:sz w:val="20"/>
                    <w:szCs w:val="20"/>
                  </w:rPr>
                </m:ctrlPr>
              </m:sSubPr>
              <m:e>
                <m:sSub>
                  <m:sSubPr>
                    <m:ctrlPr>
                      <w:rPr>
                        <w:rFonts w:ascii="Cambria Math" w:eastAsia="Times New Roman" w:hAnsi="Cambria Math"/>
                        <w:i/>
                        <w:sz w:val="20"/>
                        <w:szCs w:val="20"/>
                      </w:rPr>
                    </m:ctrlPr>
                  </m:sSubPr>
                  <m:e>
                    <m:r>
                      <w:rPr>
                        <w:rFonts w:ascii="Cambria Math" w:eastAsia="Times New Roman" w:hAnsi="Cambria Math"/>
                        <w:sz w:val="20"/>
                        <w:szCs w:val="20"/>
                      </w:rPr>
                      <m:t>y</m:t>
                    </m:r>
                  </m:e>
                  <m:sub>
                    <m:r>
                      <w:rPr>
                        <w:rFonts w:ascii="Cambria Math" w:eastAsia="Times New Roman" w:hAnsi="Cambria Math"/>
                        <w:sz w:val="20"/>
                        <w:szCs w:val="20"/>
                      </w:rPr>
                      <m:t>i</m:t>
                    </m:r>
                  </m:sub>
                </m:sSub>
                <m:sSub>
                  <m:sSubPr>
                    <m:ctrlPr>
                      <w:rPr>
                        <w:rFonts w:ascii="Cambria Math" w:eastAsia="Times New Roman" w:hAnsi="Cambria Math"/>
                        <w:i/>
                        <w:sz w:val="20"/>
                        <w:szCs w:val="20"/>
                      </w:rPr>
                    </m:ctrlPr>
                  </m:sSubPr>
                  <m:e>
                    <m:r>
                      <w:rPr>
                        <w:rFonts w:ascii="Cambria Math" w:eastAsia="Times New Roman" w:hAnsi="Cambria Math"/>
                        <w:sz w:val="20"/>
                        <w:szCs w:val="20"/>
                      </w:rPr>
                      <m:t>y</m:t>
                    </m:r>
                  </m:e>
                  <m:sub>
                    <m:r>
                      <w:rPr>
                        <w:rFonts w:ascii="Cambria Math" w:eastAsia="Times New Roman" w:hAnsi="Cambria Math"/>
                        <w:sz w:val="20"/>
                        <w:szCs w:val="20"/>
                      </w:rPr>
                      <m:t>j</m:t>
                    </m:r>
                  </m:sub>
                </m:sSub>
                <m:r>
                  <w:rPr>
                    <w:rFonts w:ascii="Cambria Math" w:eastAsia="Times New Roman" w:hAnsi="Cambria Math"/>
                    <w:sz w:val="20"/>
                    <w:szCs w:val="20"/>
                  </w:rPr>
                  <m:t>a</m:t>
                </m:r>
              </m:e>
              <m:sub>
                <m:r>
                  <w:rPr>
                    <w:rFonts w:ascii="Cambria Math" w:eastAsia="Times New Roman" w:hAnsi="Cambria Math"/>
                    <w:sz w:val="20"/>
                    <w:szCs w:val="20"/>
                  </w:rPr>
                  <m:t>i</m:t>
                </m:r>
              </m:sub>
            </m:sSub>
            <m:sSub>
              <m:sSubPr>
                <m:ctrlPr>
                  <w:rPr>
                    <w:rFonts w:ascii="Cambria Math" w:eastAsia="Times New Roman" w:hAnsi="Cambria Math"/>
                    <w:i/>
                    <w:sz w:val="20"/>
                    <w:szCs w:val="20"/>
                  </w:rPr>
                </m:ctrlPr>
              </m:sSubPr>
              <m:e>
                <m:r>
                  <w:rPr>
                    <w:rFonts w:ascii="Cambria Math" w:eastAsia="Times New Roman" w:hAnsi="Cambria Math"/>
                    <w:sz w:val="20"/>
                    <w:szCs w:val="20"/>
                  </w:rPr>
                  <m:t>a</m:t>
                </m:r>
              </m:e>
              <m:sub>
                <m:r>
                  <w:rPr>
                    <w:rFonts w:ascii="Cambria Math" w:eastAsia="Times New Roman" w:hAnsi="Cambria Math"/>
                    <w:sz w:val="20"/>
                    <w:szCs w:val="20"/>
                  </w:rPr>
                  <m:t>j</m:t>
                </m:r>
              </m:sub>
            </m:sSub>
            <m:sSub>
              <m:sSubPr>
                <m:ctrlPr>
                  <w:rPr>
                    <w:rFonts w:ascii="Cambria Math" w:eastAsia="Times New Roman" w:hAnsi="Cambria Math"/>
                    <w:i/>
                    <w:sz w:val="20"/>
                    <w:szCs w:val="20"/>
                  </w:rPr>
                </m:ctrlPr>
              </m:sSubPr>
              <m:e>
                <m:r>
                  <w:rPr>
                    <w:rFonts w:ascii="Cambria Math" w:eastAsia="Times New Roman" w:hAnsi="Cambria Math"/>
                    <w:sz w:val="20"/>
                    <w:szCs w:val="20"/>
                  </w:rPr>
                  <m:t>x</m:t>
                </m:r>
              </m:e>
              <m:sub>
                <m:r>
                  <w:rPr>
                    <w:rFonts w:ascii="Cambria Math" w:eastAsia="Times New Roman" w:hAnsi="Cambria Math"/>
                    <w:sz w:val="20"/>
                    <w:szCs w:val="20"/>
                  </w:rPr>
                  <m:t>i</m:t>
                </m:r>
              </m:sub>
            </m:sSub>
            <m:r>
              <w:rPr>
                <w:rFonts w:ascii="Cambria Math" w:eastAsia="Times New Roman" w:hAnsi="Cambria Math"/>
                <w:sz w:val="20"/>
                <w:szCs w:val="20"/>
              </w:rPr>
              <m:t>'</m:t>
            </m:r>
            <m:sSub>
              <m:sSubPr>
                <m:ctrlPr>
                  <w:rPr>
                    <w:rFonts w:ascii="Cambria Math" w:eastAsia="Times New Roman" w:hAnsi="Cambria Math"/>
                    <w:i/>
                    <w:sz w:val="20"/>
                    <w:szCs w:val="20"/>
                  </w:rPr>
                </m:ctrlPr>
              </m:sSubPr>
              <m:e>
                <m:r>
                  <w:rPr>
                    <w:rFonts w:ascii="Cambria Math" w:eastAsia="Times New Roman" w:hAnsi="Cambria Math"/>
                    <w:sz w:val="20"/>
                    <w:szCs w:val="20"/>
                  </w:rPr>
                  <m:t>x</m:t>
                </m:r>
              </m:e>
              <m:sub>
                <m:r>
                  <w:rPr>
                    <w:rFonts w:ascii="Cambria Math" w:eastAsia="Times New Roman" w:hAnsi="Cambria Math"/>
                    <w:sz w:val="20"/>
                    <w:szCs w:val="20"/>
                  </w:rPr>
                  <m:t>j</m:t>
                </m:r>
              </m:sub>
            </m:sSub>
          </m:e>
        </m:nary>
        <m:r>
          <w:rPr>
            <w:rFonts w:ascii="Cambria Math" w:eastAsia="Times New Roman" w:hAnsi="Cambria Math"/>
            <w:sz w:val="20"/>
            <w:szCs w:val="20"/>
          </w:rPr>
          <m:t>=</m:t>
        </m:r>
        <m:func>
          <m:funcPr>
            <m:ctrlPr>
              <w:rPr>
                <w:rFonts w:ascii="Cambria Math" w:eastAsia="Times New Roman" w:hAnsi="Cambria Math"/>
                <w:i/>
                <w:sz w:val="20"/>
                <w:szCs w:val="20"/>
              </w:rPr>
            </m:ctrlPr>
          </m:funcPr>
          <m:fName>
            <m:r>
              <m:rPr>
                <m:sty m:val="p"/>
              </m:rPr>
              <w:rPr>
                <w:rFonts w:ascii="Cambria Math" w:eastAsia="Times New Roman" w:hAnsi="Cambria Math"/>
                <w:sz w:val="20"/>
                <w:szCs w:val="20"/>
              </w:rPr>
              <m:t>max</m:t>
            </m:r>
          </m:fName>
          <m:e>
            <m:r>
              <w:rPr>
                <w:rFonts w:ascii="Cambria Math" w:eastAsia="Times New Roman" w:hAnsi="Cambria Math"/>
                <w:sz w:val="20"/>
                <w:szCs w:val="20"/>
              </w:rPr>
              <m:t>L(a)</m:t>
            </m:r>
          </m:e>
        </m:func>
      </m:oMath>
      <w:r w:rsidRPr="004364C3">
        <w:rPr>
          <w:rFonts w:ascii="Times New Roman" w:hAnsi="Times New Roman"/>
          <w:sz w:val="20"/>
          <w:szCs w:val="20"/>
        </w:rPr>
        <w:tab/>
        <w:t>(7)</w:t>
      </w:r>
    </w:p>
    <w:p w:rsidR="004364C3" w:rsidRPr="004364C3" w:rsidRDefault="004364C3" w:rsidP="004364C3">
      <w:pPr>
        <w:jc w:val="center"/>
        <w:rPr>
          <w:rFonts w:ascii="Times New Roman" w:eastAsia="Times New Roman" w:hAnsi="Times New Roman"/>
          <w:sz w:val="20"/>
          <w:szCs w:val="20"/>
        </w:rPr>
      </w:pPr>
    </w:p>
    <w:p w:rsidR="004364C3" w:rsidRPr="004364C3" w:rsidRDefault="004364C3" w:rsidP="004364C3">
      <w:pPr>
        <w:rPr>
          <w:rFonts w:ascii="Times New Roman" w:eastAsia="Times New Roman" w:hAnsi="Times New Roman"/>
          <w:sz w:val="20"/>
          <w:szCs w:val="20"/>
        </w:rPr>
      </w:pPr>
      <w:r w:rsidRPr="004364C3">
        <w:rPr>
          <w:rFonts w:ascii="Times New Roman" w:eastAsia="Times New Roman" w:hAnsi="Times New Roman"/>
          <w:sz w:val="20"/>
          <w:szCs w:val="20"/>
        </w:rPr>
        <w:t xml:space="preserve">The optimum separating hyperplane (OSH) can be calculated by quadratic programming (QP), while support vectors can gain value of </w:t>
      </w:r>
      <m:oMath>
        <m:r>
          <w:rPr>
            <w:rFonts w:ascii="Cambria Math" w:eastAsia="Times New Roman" w:hAnsi="Cambria Math"/>
            <w:sz w:val="20"/>
            <w:szCs w:val="20"/>
          </w:rPr>
          <m:t>a</m:t>
        </m:r>
      </m:oMath>
      <w:r w:rsidRPr="004364C3">
        <w:rPr>
          <w:rFonts w:ascii="Times New Roman" w:eastAsia="Times New Roman" w:hAnsi="Times New Roman"/>
          <w:sz w:val="20"/>
          <w:szCs w:val="20"/>
        </w:rPr>
        <w:t xml:space="preserve"> and help obtaining bias value </w:t>
      </w:r>
      <m:oMath>
        <m:r>
          <w:rPr>
            <w:rFonts w:ascii="Cambria Math" w:eastAsia="Times New Roman" w:hAnsi="Cambria Math"/>
            <w:sz w:val="20"/>
            <w:szCs w:val="20"/>
          </w:rPr>
          <m:t>b</m:t>
        </m:r>
      </m:oMath>
      <w:r w:rsidRPr="004364C3">
        <w:rPr>
          <w:rFonts w:ascii="Times New Roman" w:eastAsia="Times New Roman" w:hAnsi="Times New Roman"/>
          <w:sz w:val="20"/>
          <w:szCs w:val="20"/>
        </w:rPr>
        <w:t xml:space="preserve"> for training samples </w:t>
      </w:r>
    </w:p>
    <w:p w:rsidR="004364C3" w:rsidRPr="004364C3" w:rsidRDefault="004364C3" w:rsidP="004364C3">
      <w:pPr>
        <w:jc w:val="center"/>
        <w:rPr>
          <w:rFonts w:ascii="Times New Roman" w:hAnsi="Times New Roman"/>
          <w:sz w:val="20"/>
          <w:szCs w:val="20"/>
        </w:rPr>
      </w:pPr>
      <m:oMath>
        <m:r>
          <w:rPr>
            <w:rFonts w:ascii="Cambria Math" w:eastAsia="Times New Roman" w:hAnsi="Cambria Math"/>
            <w:sz w:val="20"/>
            <w:szCs w:val="20"/>
          </w:rPr>
          <m:t xml:space="preserve">b= </m:t>
        </m:r>
        <m:f>
          <m:fPr>
            <m:ctrlPr>
              <w:rPr>
                <w:rFonts w:ascii="Cambria Math" w:eastAsia="Times New Roman" w:hAnsi="Cambria Math"/>
                <w:i/>
                <w:sz w:val="20"/>
                <w:szCs w:val="20"/>
              </w:rPr>
            </m:ctrlPr>
          </m:fPr>
          <m:num>
            <m:r>
              <w:rPr>
                <w:rFonts w:ascii="Cambria Math" w:eastAsia="Times New Roman" w:hAnsi="Cambria Math"/>
                <w:sz w:val="20"/>
                <w:szCs w:val="20"/>
              </w:rPr>
              <m:t>1</m:t>
            </m:r>
          </m:num>
          <m:den>
            <m:sSub>
              <m:sSubPr>
                <m:ctrlPr>
                  <w:rPr>
                    <w:rFonts w:ascii="Cambria Math" w:eastAsia="Times New Roman" w:hAnsi="Cambria Math"/>
                    <w:i/>
                    <w:sz w:val="20"/>
                    <w:szCs w:val="20"/>
                  </w:rPr>
                </m:ctrlPr>
              </m:sSubPr>
              <m:e>
                <m:r>
                  <w:rPr>
                    <w:rFonts w:ascii="Cambria Math" w:eastAsia="Times New Roman" w:hAnsi="Cambria Math"/>
                    <w:sz w:val="20"/>
                    <w:szCs w:val="20"/>
                  </w:rPr>
                  <m:t>n</m:t>
                </m:r>
              </m:e>
              <m:sub>
                <m:r>
                  <w:rPr>
                    <w:rFonts w:ascii="Cambria Math" w:eastAsia="Times New Roman" w:hAnsi="Cambria Math"/>
                    <w:sz w:val="20"/>
                    <w:szCs w:val="20"/>
                  </w:rPr>
                  <m:t>sv</m:t>
                </m:r>
              </m:sub>
            </m:sSub>
          </m:den>
        </m:f>
        <m:nary>
          <m:naryPr>
            <m:chr m:val="∑"/>
            <m:limLoc m:val="undOvr"/>
            <m:supHide m:val="on"/>
            <m:ctrlPr>
              <w:rPr>
                <w:rFonts w:ascii="Cambria Math" w:eastAsia="Times New Roman" w:hAnsi="Cambria Math"/>
                <w:i/>
                <w:sz w:val="20"/>
                <w:szCs w:val="20"/>
              </w:rPr>
            </m:ctrlPr>
          </m:naryPr>
          <m:sub>
            <m:r>
              <w:rPr>
                <w:rFonts w:ascii="Cambria Math" w:eastAsia="Times New Roman" w:hAnsi="Cambria Math"/>
                <w:sz w:val="20"/>
                <w:szCs w:val="20"/>
              </w:rPr>
              <m:t>sv∈S</m:t>
            </m:r>
          </m:sub>
          <m:sup/>
          <m:e>
            <m:d>
              <m:dPr>
                <m:begChr m:val="["/>
                <m:endChr m:val="]"/>
                <m:ctrlPr>
                  <w:rPr>
                    <w:rFonts w:ascii="Cambria Math" w:eastAsia="Times New Roman" w:hAnsi="Cambria Math"/>
                    <w:i/>
                    <w:sz w:val="20"/>
                    <w:szCs w:val="20"/>
                  </w:rPr>
                </m:ctrlPr>
              </m:dPr>
              <m:e>
                <m:sSub>
                  <m:sSubPr>
                    <m:ctrlPr>
                      <w:rPr>
                        <w:rFonts w:ascii="Cambria Math" w:eastAsia="Times New Roman" w:hAnsi="Cambria Math"/>
                        <w:i/>
                        <w:sz w:val="20"/>
                        <w:szCs w:val="20"/>
                      </w:rPr>
                    </m:ctrlPr>
                  </m:sSubPr>
                  <m:e>
                    <m:r>
                      <w:rPr>
                        <w:rFonts w:ascii="Cambria Math" w:eastAsia="Times New Roman" w:hAnsi="Cambria Math"/>
                        <w:sz w:val="20"/>
                        <w:szCs w:val="20"/>
                      </w:rPr>
                      <m:t>y</m:t>
                    </m:r>
                  </m:e>
                  <m:sub>
                    <m:r>
                      <w:rPr>
                        <w:rFonts w:ascii="Cambria Math" w:eastAsia="Times New Roman" w:hAnsi="Cambria Math"/>
                        <w:sz w:val="20"/>
                        <w:szCs w:val="20"/>
                      </w:rPr>
                      <m:t>sv</m:t>
                    </m:r>
                  </m:sub>
                </m:sSub>
                <m:r>
                  <w:rPr>
                    <w:rFonts w:ascii="Cambria Math" w:eastAsia="Times New Roman" w:hAnsi="Cambria Math"/>
                    <w:sz w:val="20"/>
                    <w:szCs w:val="20"/>
                  </w:rPr>
                  <m:t>-</m:t>
                </m:r>
                <m:nary>
                  <m:naryPr>
                    <m:chr m:val="∑"/>
                    <m:limLoc m:val="undOvr"/>
                    <m:supHide m:val="on"/>
                    <m:ctrlPr>
                      <w:rPr>
                        <w:rFonts w:ascii="Cambria Math" w:eastAsia="Times New Roman" w:hAnsi="Cambria Math"/>
                        <w:i/>
                        <w:sz w:val="20"/>
                        <w:szCs w:val="20"/>
                      </w:rPr>
                    </m:ctrlPr>
                  </m:naryPr>
                  <m:sub>
                    <m:r>
                      <w:rPr>
                        <w:rFonts w:ascii="Cambria Math" w:eastAsia="Times New Roman" w:hAnsi="Cambria Math"/>
                        <w:sz w:val="20"/>
                        <w:szCs w:val="20"/>
                      </w:rPr>
                      <m:t>i∈S</m:t>
                    </m:r>
                  </m:sub>
                  <m:sup/>
                  <m:e>
                    <m:sSub>
                      <m:sSubPr>
                        <m:ctrlPr>
                          <w:rPr>
                            <w:rFonts w:ascii="Cambria Math" w:eastAsia="Times New Roman" w:hAnsi="Cambria Math"/>
                            <w:i/>
                            <w:sz w:val="20"/>
                            <w:szCs w:val="20"/>
                          </w:rPr>
                        </m:ctrlPr>
                      </m:sSubPr>
                      <m:e>
                        <m:r>
                          <w:rPr>
                            <w:rFonts w:ascii="Cambria Math" w:eastAsia="Times New Roman" w:hAnsi="Cambria Math"/>
                            <w:sz w:val="20"/>
                            <w:szCs w:val="20"/>
                          </w:rPr>
                          <m:t>a</m:t>
                        </m:r>
                      </m:e>
                      <m:sub>
                        <m:r>
                          <w:rPr>
                            <w:rFonts w:ascii="Cambria Math" w:eastAsia="Times New Roman" w:hAnsi="Cambria Math"/>
                            <w:sz w:val="20"/>
                            <w:szCs w:val="20"/>
                          </w:rPr>
                          <m:t>i</m:t>
                        </m:r>
                      </m:sub>
                    </m:sSub>
                    <m:sSub>
                      <m:sSubPr>
                        <m:ctrlPr>
                          <w:rPr>
                            <w:rFonts w:ascii="Cambria Math" w:eastAsia="Times New Roman" w:hAnsi="Cambria Math"/>
                            <w:i/>
                            <w:sz w:val="20"/>
                            <w:szCs w:val="20"/>
                          </w:rPr>
                        </m:ctrlPr>
                      </m:sSubPr>
                      <m:e>
                        <m:r>
                          <w:rPr>
                            <w:rFonts w:ascii="Cambria Math" w:eastAsia="Times New Roman" w:hAnsi="Cambria Math"/>
                            <w:sz w:val="20"/>
                            <w:szCs w:val="20"/>
                          </w:rPr>
                          <m:t>y</m:t>
                        </m:r>
                      </m:e>
                      <m:sub>
                        <m:r>
                          <w:rPr>
                            <w:rFonts w:ascii="Cambria Math" w:eastAsia="Times New Roman" w:hAnsi="Cambria Math"/>
                            <w:sz w:val="20"/>
                            <w:szCs w:val="20"/>
                          </w:rPr>
                          <m:t>i</m:t>
                        </m:r>
                      </m:sub>
                    </m:sSub>
                    <m:sSub>
                      <m:sSubPr>
                        <m:ctrlPr>
                          <w:rPr>
                            <w:rFonts w:ascii="Cambria Math" w:eastAsia="Times New Roman" w:hAnsi="Cambria Math"/>
                            <w:i/>
                            <w:sz w:val="20"/>
                            <w:szCs w:val="20"/>
                          </w:rPr>
                        </m:ctrlPr>
                      </m:sSubPr>
                      <m:e>
                        <m:r>
                          <w:rPr>
                            <w:rFonts w:ascii="Cambria Math" w:eastAsia="Times New Roman" w:hAnsi="Cambria Math"/>
                            <w:sz w:val="20"/>
                            <w:szCs w:val="20"/>
                          </w:rPr>
                          <m:t>x</m:t>
                        </m:r>
                      </m:e>
                      <m:sub>
                        <m:r>
                          <w:rPr>
                            <w:rFonts w:ascii="Cambria Math" w:eastAsia="Times New Roman" w:hAnsi="Cambria Math"/>
                            <w:sz w:val="20"/>
                            <w:szCs w:val="20"/>
                          </w:rPr>
                          <m:t>i</m:t>
                        </m:r>
                      </m:sub>
                    </m:sSub>
                    <m:sSub>
                      <m:sSubPr>
                        <m:ctrlPr>
                          <w:rPr>
                            <w:rFonts w:ascii="Cambria Math" w:eastAsia="Times New Roman" w:hAnsi="Cambria Math"/>
                            <w:i/>
                            <w:sz w:val="20"/>
                            <w:szCs w:val="20"/>
                          </w:rPr>
                        </m:ctrlPr>
                      </m:sSubPr>
                      <m:e>
                        <m:r>
                          <w:rPr>
                            <w:rFonts w:ascii="Cambria Math" w:eastAsia="Times New Roman" w:hAnsi="Cambria Math"/>
                            <w:sz w:val="20"/>
                            <w:szCs w:val="20"/>
                          </w:rPr>
                          <m:t>x</m:t>
                        </m:r>
                      </m:e>
                      <m:sub>
                        <m:r>
                          <w:rPr>
                            <w:rFonts w:ascii="Cambria Math" w:eastAsia="Times New Roman" w:hAnsi="Cambria Math"/>
                            <w:sz w:val="20"/>
                            <w:szCs w:val="20"/>
                          </w:rPr>
                          <m:t>sv</m:t>
                        </m:r>
                      </m:sub>
                    </m:sSub>
                  </m:e>
                </m:nary>
              </m:e>
            </m:d>
          </m:e>
        </m:nary>
      </m:oMath>
      <w:r w:rsidRPr="004364C3">
        <w:rPr>
          <w:rFonts w:ascii="Times New Roman" w:hAnsi="Times New Roman"/>
          <w:sz w:val="20"/>
          <w:szCs w:val="20"/>
        </w:rPr>
        <w:tab/>
      </w:r>
      <w:r>
        <w:rPr>
          <w:rFonts w:ascii="Times New Roman" w:hAnsi="Times New Roman"/>
          <w:sz w:val="20"/>
          <w:szCs w:val="20"/>
        </w:rPr>
        <w:tab/>
      </w:r>
      <w:r w:rsidRPr="004364C3">
        <w:rPr>
          <w:rFonts w:ascii="Times New Roman" w:hAnsi="Times New Roman"/>
          <w:sz w:val="20"/>
          <w:szCs w:val="20"/>
        </w:rPr>
        <w:tab/>
        <w:t>(8)</w:t>
      </w:r>
    </w:p>
    <w:p w:rsidR="004364C3" w:rsidRPr="004364C3" w:rsidRDefault="004364C3" w:rsidP="004364C3">
      <w:pPr>
        <w:ind w:left="840"/>
        <w:jc w:val="center"/>
        <w:rPr>
          <w:rFonts w:ascii="Times New Roman" w:eastAsia="Times New Roman" w:hAnsi="Times New Roman"/>
          <w:sz w:val="20"/>
          <w:szCs w:val="20"/>
        </w:rPr>
      </w:pPr>
    </w:p>
    <w:p w:rsidR="004364C3" w:rsidRPr="004364C3" w:rsidRDefault="004364C3" w:rsidP="004364C3">
      <w:pPr>
        <w:rPr>
          <w:rFonts w:ascii="Times New Roman" w:eastAsia="Times New Roman" w:hAnsi="Times New Roman"/>
          <w:sz w:val="20"/>
          <w:szCs w:val="20"/>
        </w:rPr>
      </w:pPr>
      <w:r w:rsidRPr="004364C3">
        <w:rPr>
          <w:rFonts w:ascii="Times New Roman" w:eastAsia="Times New Roman" w:hAnsi="Times New Roman"/>
          <w:sz w:val="20"/>
          <w:szCs w:val="20"/>
        </w:rPr>
        <w:t xml:space="preserve">And optimal decision function of a classifier is defined as </w:t>
      </w:r>
    </w:p>
    <w:p w:rsidR="004364C3" w:rsidRPr="004364C3" w:rsidRDefault="004364C3" w:rsidP="004364C3">
      <w:pPr>
        <w:jc w:val="center"/>
        <w:rPr>
          <w:rFonts w:ascii="Times New Roman" w:hAnsi="Times New Roman"/>
          <w:sz w:val="20"/>
          <w:szCs w:val="20"/>
        </w:rPr>
      </w:pPr>
      <m:oMath>
        <m:r>
          <w:rPr>
            <w:rFonts w:ascii="Cambria Math" w:eastAsia="Times New Roman" w:hAnsi="Cambria Math"/>
            <w:sz w:val="20"/>
            <w:szCs w:val="20"/>
          </w:rPr>
          <m:t>f</m:t>
        </m:r>
        <m:d>
          <m:dPr>
            <m:ctrlPr>
              <w:rPr>
                <w:rFonts w:ascii="Cambria Math" w:eastAsia="Times New Roman" w:hAnsi="Cambria Math"/>
                <w:i/>
                <w:sz w:val="20"/>
                <w:szCs w:val="20"/>
              </w:rPr>
            </m:ctrlPr>
          </m:dPr>
          <m:e>
            <m:r>
              <w:rPr>
                <w:rFonts w:ascii="Cambria Math" w:eastAsia="Times New Roman" w:hAnsi="Cambria Math"/>
                <w:sz w:val="20"/>
                <w:szCs w:val="20"/>
              </w:rPr>
              <m:t>y</m:t>
            </m:r>
          </m:e>
        </m:d>
        <m:r>
          <w:rPr>
            <w:rFonts w:ascii="Cambria Math" w:eastAsia="Times New Roman" w:hAnsi="Cambria Math"/>
            <w:sz w:val="20"/>
            <w:szCs w:val="20"/>
          </w:rPr>
          <m:t>=sign</m:t>
        </m:r>
        <m:d>
          <m:dPr>
            <m:ctrlPr>
              <w:rPr>
                <w:rFonts w:ascii="Cambria Math" w:eastAsia="Times New Roman" w:hAnsi="Cambria Math"/>
                <w:i/>
                <w:sz w:val="20"/>
                <w:szCs w:val="20"/>
              </w:rPr>
            </m:ctrlPr>
          </m:dPr>
          <m:e>
            <m:nary>
              <m:naryPr>
                <m:chr m:val="∑"/>
                <m:limLoc m:val="subSup"/>
                <m:ctrlPr>
                  <w:rPr>
                    <w:rFonts w:ascii="Cambria Math" w:eastAsia="Times New Roman" w:hAnsi="Cambria Math"/>
                    <w:i/>
                    <w:sz w:val="20"/>
                    <w:szCs w:val="20"/>
                  </w:rPr>
                </m:ctrlPr>
              </m:naryPr>
              <m:sub>
                <m:r>
                  <w:rPr>
                    <w:rFonts w:ascii="Cambria Math" w:eastAsia="Times New Roman" w:hAnsi="Cambria Math"/>
                    <w:sz w:val="20"/>
                    <w:szCs w:val="20"/>
                  </w:rPr>
                  <m:t>i=0</m:t>
                </m:r>
              </m:sub>
              <m:sup>
                <m:r>
                  <w:rPr>
                    <w:rFonts w:ascii="Cambria Math" w:eastAsia="Times New Roman" w:hAnsi="Cambria Math"/>
                    <w:sz w:val="20"/>
                    <w:szCs w:val="20"/>
                  </w:rPr>
                  <m:t>sv</m:t>
                </m:r>
              </m:sup>
              <m:e>
                <m:sSub>
                  <m:sSubPr>
                    <m:ctrlPr>
                      <w:rPr>
                        <w:rFonts w:ascii="Cambria Math" w:eastAsia="Times New Roman" w:hAnsi="Cambria Math"/>
                        <w:i/>
                        <w:sz w:val="20"/>
                        <w:szCs w:val="20"/>
                      </w:rPr>
                    </m:ctrlPr>
                  </m:sSubPr>
                  <m:e>
                    <m:r>
                      <w:rPr>
                        <w:rFonts w:ascii="Cambria Math" w:eastAsia="Times New Roman" w:hAnsi="Cambria Math"/>
                        <w:sz w:val="20"/>
                        <w:szCs w:val="20"/>
                      </w:rPr>
                      <m:t>a</m:t>
                    </m:r>
                  </m:e>
                  <m:sub>
                    <m:r>
                      <w:rPr>
                        <w:rFonts w:ascii="Cambria Math" w:eastAsia="Times New Roman" w:hAnsi="Cambria Math"/>
                        <w:sz w:val="20"/>
                        <w:szCs w:val="20"/>
                      </w:rPr>
                      <m:t>i</m:t>
                    </m:r>
                  </m:sub>
                </m:sSub>
                <m:sSub>
                  <m:sSubPr>
                    <m:ctrlPr>
                      <w:rPr>
                        <w:rFonts w:ascii="Cambria Math" w:eastAsia="Times New Roman" w:hAnsi="Cambria Math"/>
                        <w:i/>
                        <w:sz w:val="20"/>
                        <w:szCs w:val="20"/>
                      </w:rPr>
                    </m:ctrlPr>
                  </m:sSubPr>
                  <m:e>
                    <m:r>
                      <w:rPr>
                        <w:rFonts w:ascii="Cambria Math" w:eastAsia="Times New Roman" w:hAnsi="Cambria Math"/>
                        <w:sz w:val="20"/>
                        <w:szCs w:val="20"/>
                      </w:rPr>
                      <m:t>y</m:t>
                    </m:r>
                  </m:e>
                  <m:sub>
                    <m:r>
                      <w:rPr>
                        <w:rFonts w:ascii="Cambria Math" w:eastAsia="Times New Roman" w:hAnsi="Cambria Math"/>
                        <w:sz w:val="20"/>
                        <w:szCs w:val="20"/>
                      </w:rPr>
                      <m:t>i</m:t>
                    </m:r>
                  </m:sub>
                </m:sSub>
                <m:d>
                  <m:dPr>
                    <m:ctrlPr>
                      <w:rPr>
                        <w:rFonts w:ascii="Cambria Math" w:eastAsia="Times New Roman" w:hAnsi="Cambria Math"/>
                        <w:i/>
                        <w:sz w:val="20"/>
                        <w:szCs w:val="20"/>
                      </w:rPr>
                    </m:ctrlPr>
                  </m:dPr>
                  <m:e>
                    <m:sSub>
                      <m:sSubPr>
                        <m:ctrlPr>
                          <w:rPr>
                            <w:rFonts w:ascii="Cambria Math" w:eastAsia="Times New Roman" w:hAnsi="Cambria Math"/>
                            <w:i/>
                            <w:sz w:val="20"/>
                            <w:szCs w:val="20"/>
                          </w:rPr>
                        </m:ctrlPr>
                      </m:sSubPr>
                      <m:e>
                        <m:r>
                          <w:rPr>
                            <w:rFonts w:ascii="Cambria Math" w:eastAsia="Times New Roman" w:hAnsi="Cambria Math"/>
                            <w:sz w:val="20"/>
                            <w:szCs w:val="20"/>
                          </w:rPr>
                          <m:t>x</m:t>
                        </m:r>
                      </m:e>
                      <m:sub>
                        <m:r>
                          <w:rPr>
                            <w:rFonts w:ascii="Cambria Math" w:eastAsia="Times New Roman" w:hAnsi="Cambria Math"/>
                            <w:sz w:val="20"/>
                            <w:szCs w:val="20"/>
                          </w:rPr>
                          <m:t>i</m:t>
                        </m:r>
                      </m:sub>
                    </m:sSub>
                    <m:r>
                      <w:rPr>
                        <w:rFonts w:ascii="Cambria Math" w:eastAsia="Times New Roman" w:hAnsi="Cambria Math"/>
                        <w:sz w:val="20"/>
                        <w:szCs w:val="20"/>
                      </w:rPr>
                      <m:t>,</m:t>
                    </m:r>
                    <m:sSub>
                      <m:sSubPr>
                        <m:ctrlPr>
                          <w:rPr>
                            <w:rFonts w:ascii="Cambria Math" w:eastAsia="Times New Roman" w:hAnsi="Cambria Math"/>
                            <w:i/>
                            <w:sz w:val="20"/>
                            <w:szCs w:val="20"/>
                          </w:rPr>
                        </m:ctrlPr>
                      </m:sSubPr>
                      <m:e>
                        <m:r>
                          <w:rPr>
                            <w:rFonts w:ascii="Cambria Math" w:eastAsia="Times New Roman" w:hAnsi="Cambria Math"/>
                            <w:sz w:val="20"/>
                            <w:szCs w:val="20"/>
                          </w:rPr>
                          <m:t>x</m:t>
                        </m:r>
                      </m:e>
                      <m:sub>
                        <m:r>
                          <w:rPr>
                            <w:rFonts w:ascii="Cambria Math" w:eastAsia="Times New Roman" w:hAnsi="Cambria Math"/>
                            <w:sz w:val="20"/>
                            <w:szCs w:val="20"/>
                          </w:rPr>
                          <m:t>sv</m:t>
                        </m:r>
                      </m:sub>
                    </m:sSub>
                  </m:e>
                </m:d>
                <m:r>
                  <w:rPr>
                    <w:rFonts w:ascii="Cambria Math" w:eastAsia="Times New Roman" w:hAnsi="Cambria Math"/>
                    <w:sz w:val="20"/>
                    <w:szCs w:val="20"/>
                  </w:rPr>
                  <m:t>+b</m:t>
                </m:r>
              </m:e>
            </m:nary>
          </m:e>
        </m:d>
      </m:oMath>
      <w:r w:rsidRPr="004364C3">
        <w:rPr>
          <w:rFonts w:ascii="Times New Roman" w:hAnsi="Times New Roman"/>
          <w:sz w:val="20"/>
          <w:szCs w:val="20"/>
        </w:rPr>
        <w:tab/>
      </w:r>
      <w:r>
        <w:rPr>
          <w:rFonts w:ascii="Times New Roman" w:hAnsi="Times New Roman"/>
          <w:sz w:val="20"/>
          <w:szCs w:val="20"/>
        </w:rPr>
        <w:tab/>
      </w:r>
      <w:r w:rsidRPr="004364C3">
        <w:rPr>
          <w:rFonts w:ascii="Times New Roman" w:hAnsi="Times New Roman"/>
          <w:sz w:val="20"/>
          <w:szCs w:val="20"/>
        </w:rPr>
        <w:tab/>
        <w:t>(9)</w:t>
      </w:r>
    </w:p>
    <w:p w:rsidR="004364C3" w:rsidRPr="004364C3" w:rsidRDefault="004364C3" w:rsidP="004364C3">
      <w:pPr>
        <w:jc w:val="center"/>
        <w:rPr>
          <w:rFonts w:ascii="Times New Roman" w:hAnsi="Times New Roman"/>
          <w:sz w:val="20"/>
          <w:szCs w:val="20"/>
        </w:rPr>
      </w:pPr>
    </w:p>
    <w:p w:rsidR="004364C3" w:rsidRPr="004364C3" w:rsidRDefault="004364C3" w:rsidP="004364C3">
      <w:pPr>
        <w:autoSpaceDE w:val="0"/>
        <w:autoSpaceDN w:val="0"/>
        <w:adjustRightInd w:val="0"/>
        <w:rPr>
          <w:rFonts w:ascii="Times New Roman" w:hAnsi="Times New Roman"/>
          <w:kern w:val="0"/>
          <w:sz w:val="20"/>
          <w:szCs w:val="20"/>
        </w:rPr>
      </w:pPr>
      <w:r w:rsidRPr="004364C3">
        <w:rPr>
          <w:rFonts w:ascii="Times New Roman" w:hAnsi="Times New Roman"/>
          <w:kern w:val="0"/>
          <w:sz w:val="20"/>
          <w:szCs w:val="20"/>
        </w:rPr>
        <w:t>Block diagram of the system is shown in Figure 3. A</w:t>
      </w:r>
      <w:r w:rsidRPr="004364C3">
        <w:rPr>
          <w:rFonts w:ascii="Times New Roman" w:hAnsi="Times New Roman"/>
          <w:sz w:val="20"/>
          <w:szCs w:val="20"/>
        </w:rPr>
        <w:t>s depicted, the system has several parts, comprising of hardware and software (application). The hardware part of the system is made up from wheelchair, microcontroller, motor and Emotiv EPOC headset. The application is done with C# and Emotiv SDK, and later with Arduino code, along with some libraries such as BasicDSP to handle EEG processing with bandpass filter, windowing, and Fast Fourier Transform (FFT). Also, we use Accord .NET to handle the training method that we use (SVM) for processed EEG.</w:t>
      </w:r>
      <w:r w:rsidRPr="004364C3">
        <w:rPr>
          <w:rFonts w:ascii="Times New Roman" w:hAnsi="Times New Roman"/>
          <w:sz w:val="20"/>
          <w:szCs w:val="20"/>
        </w:rPr>
        <w:tab/>
      </w:r>
    </w:p>
    <w:p w:rsidR="004364C3" w:rsidRPr="004364C3" w:rsidRDefault="00450BDE" w:rsidP="00005921">
      <w:pPr>
        <w:autoSpaceDE w:val="0"/>
        <w:autoSpaceDN w:val="0"/>
        <w:adjustRightInd w:val="0"/>
        <w:jc w:val="center"/>
        <w:rPr>
          <w:rFonts w:ascii="Times New Roman" w:hAnsi="Times New Roman"/>
          <w:kern w:val="0"/>
          <w:sz w:val="20"/>
          <w:szCs w:val="20"/>
        </w:rPr>
      </w:pPr>
      <w:r w:rsidRPr="004364C3">
        <w:rPr>
          <w:rFonts w:ascii="Times New Roman" w:hAnsi="Times New Roman"/>
          <w:sz w:val="20"/>
          <w:szCs w:val="20"/>
        </w:rPr>
        <w:object w:dxaOrig="15151" w:dyaOrig="6121">
          <v:shape id="_x0000_i1026" type="#_x0000_t75" style="width:314.9pt;height:154.65pt" o:ole="">
            <v:imagedata r:id="rId10" o:title="" cropright="3064f"/>
          </v:shape>
          <o:OLEObject Type="Embed" ProgID="Visio.Drawing.15" ShapeID="_x0000_i1026" DrawAspect="Content" ObjectID="_1568956136" r:id="rId11"/>
        </w:object>
      </w:r>
    </w:p>
    <w:p w:rsidR="004364C3" w:rsidRDefault="004364C3" w:rsidP="004364C3">
      <w:pPr>
        <w:pStyle w:val="Caption"/>
        <w:jc w:val="center"/>
        <w:rPr>
          <w:rFonts w:eastAsia="MS Mincho"/>
          <w:i w:val="0"/>
          <w:iCs w:val="0"/>
          <w:color w:val="auto"/>
          <w:kern w:val="2"/>
          <w:lang w:val="en-US" w:eastAsia="ja-JP"/>
        </w:rPr>
      </w:pPr>
      <w:r w:rsidRPr="004364C3">
        <w:rPr>
          <w:rFonts w:eastAsia="MS Mincho"/>
          <w:i w:val="0"/>
          <w:iCs w:val="0"/>
          <w:color w:val="auto"/>
          <w:kern w:val="2"/>
          <w:lang w:val="en-US" w:eastAsia="ja-JP"/>
        </w:rPr>
        <w:t>Figure 3. Block diagram of the system</w:t>
      </w:r>
    </w:p>
    <w:p w:rsidR="00B639D3" w:rsidRDefault="00022D96" w:rsidP="00022D96">
      <w:pPr>
        <w:rPr>
          <w:rFonts w:ascii="Times New Roman" w:hAnsi="Times New Roman"/>
          <w:sz w:val="20"/>
          <w:szCs w:val="20"/>
        </w:rPr>
      </w:pPr>
      <w:r w:rsidRPr="008D792A">
        <w:rPr>
          <w:rFonts w:ascii="Times New Roman" w:hAnsi="Times New Roman"/>
          <w:sz w:val="20"/>
          <w:szCs w:val="20"/>
        </w:rPr>
        <w:t xml:space="preserve">The software uses multi-threading feature to do the classification of P8 and F3 independently. The preprocessed EEG is collected and inputted into SVM classifier continuously. The output is </w:t>
      </w:r>
      <w:r w:rsidR="008D792A" w:rsidRPr="008D792A">
        <w:rPr>
          <w:rFonts w:ascii="Times New Roman" w:hAnsi="Times New Roman"/>
          <w:sz w:val="20"/>
          <w:szCs w:val="20"/>
        </w:rPr>
        <w:t xml:space="preserve">then collected and compared to the sensitivity. This process </w:t>
      </w:r>
      <w:r w:rsidR="008D792A">
        <w:rPr>
          <w:rFonts w:ascii="Times New Roman" w:hAnsi="Times New Roman"/>
          <w:sz w:val="20"/>
          <w:szCs w:val="20"/>
        </w:rPr>
        <w:t xml:space="preserve">will give user a new experience that their focus is easily adjusted by changing the sensitivity control of each action. </w:t>
      </w:r>
      <w:r w:rsidR="006547C6">
        <w:rPr>
          <w:rFonts w:ascii="Times New Roman" w:hAnsi="Times New Roman"/>
          <w:sz w:val="20"/>
          <w:szCs w:val="20"/>
        </w:rPr>
        <w:t>The P8 classification runs only when it is in neutral mode. Once the mode is changed into forward, the classification stops</w:t>
      </w:r>
      <w:r w:rsidR="00C46D8D">
        <w:rPr>
          <w:rFonts w:ascii="Times New Roman" w:hAnsi="Times New Roman"/>
          <w:sz w:val="20"/>
          <w:szCs w:val="20"/>
        </w:rPr>
        <w:t xml:space="preserve"> and user will no longer need to focus</w:t>
      </w:r>
      <w:r w:rsidR="006547C6">
        <w:rPr>
          <w:rFonts w:ascii="Times New Roman" w:hAnsi="Times New Roman"/>
          <w:sz w:val="20"/>
          <w:szCs w:val="20"/>
        </w:rPr>
        <w:t>. To change back into neutral mode, user only need to blink either left or right eye. The F3 classification runs continuously after it has been trained or loaded.</w:t>
      </w:r>
    </w:p>
    <w:p w:rsidR="00B639D3" w:rsidRDefault="00B639D3" w:rsidP="00022D96">
      <w:pPr>
        <w:rPr>
          <w:rFonts w:ascii="Times New Roman" w:hAnsi="Times New Roman"/>
          <w:sz w:val="20"/>
          <w:szCs w:val="20"/>
        </w:rPr>
      </w:pPr>
      <w:r>
        <w:rPr>
          <w:rFonts w:ascii="Times New Roman" w:hAnsi="Times New Roman"/>
          <w:sz w:val="20"/>
          <w:szCs w:val="20"/>
        </w:rPr>
        <w:t>The software also has a sensitivity control to ease user at maintaining their focus. The experiment will be done twice, with sensitivity adjusted and not adjusted.</w:t>
      </w:r>
      <w:r w:rsidR="00450BDE">
        <w:rPr>
          <w:rFonts w:ascii="Times New Roman" w:hAnsi="Times New Roman"/>
          <w:sz w:val="20"/>
          <w:szCs w:val="20"/>
        </w:rPr>
        <w:t xml:space="preserve"> Meanwhile, the pseudocodes for the</w:t>
      </w:r>
      <w:r w:rsidR="000B382C">
        <w:rPr>
          <w:rFonts w:ascii="Times New Roman" w:hAnsi="Times New Roman"/>
          <w:sz w:val="20"/>
          <w:szCs w:val="20"/>
        </w:rPr>
        <w:t xml:space="preserve"> preprocessing, P8 classification and F3 classification</w:t>
      </w:r>
      <w:r w:rsidR="00450BDE">
        <w:rPr>
          <w:rFonts w:ascii="Times New Roman" w:hAnsi="Times New Roman"/>
          <w:sz w:val="20"/>
          <w:szCs w:val="20"/>
        </w:rPr>
        <w:t xml:space="preserve"> can be seen below.</w:t>
      </w:r>
    </w:p>
    <w:p w:rsidR="00005921" w:rsidRDefault="00F87B07" w:rsidP="00022D96">
      <w:pPr>
        <w:rPr>
          <w:rFonts w:ascii="Times New Roman" w:hAnsi="Times New Roman"/>
          <w:sz w:val="20"/>
          <w:szCs w:val="20"/>
        </w:rPr>
      </w:pPr>
      <w:r w:rsidRPr="004335F6">
        <w:rPr>
          <w:rFonts w:ascii="Times New Roman" w:hAnsi="Times New Roman"/>
          <w:sz w:val="20"/>
          <w:szCs w:val="20"/>
        </w:rPr>
        <w:lastRenderedPageBreak/>
        <w:pict>
          <v:shape id="_x0000_i1027" type="#_x0000_t75" style="width:239.8pt;height:138.35pt">
            <v:imagedata r:id="rId12" o:title="RawEEGDataPreprocessing"/>
          </v:shape>
        </w:pict>
      </w:r>
    </w:p>
    <w:p w:rsidR="00D11C0E" w:rsidRDefault="00F87B07" w:rsidP="00022D96">
      <w:pPr>
        <w:rPr>
          <w:rFonts w:ascii="Times New Roman" w:hAnsi="Times New Roman"/>
          <w:sz w:val="20"/>
          <w:szCs w:val="20"/>
        </w:rPr>
      </w:pPr>
      <w:r w:rsidRPr="004335F6">
        <w:rPr>
          <w:rFonts w:ascii="Times New Roman" w:hAnsi="Times New Roman"/>
          <w:sz w:val="20"/>
          <w:szCs w:val="20"/>
        </w:rPr>
        <w:pict>
          <v:shape id="_x0000_i1028" type="#_x0000_t75" style="width:243.55pt;height:98.3pt">
            <v:imagedata r:id="rId13" o:title="P8Classification"/>
          </v:shape>
        </w:pict>
      </w:r>
    </w:p>
    <w:p w:rsidR="00D11C0E" w:rsidRDefault="00F87B07" w:rsidP="00022D96">
      <w:pPr>
        <w:rPr>
          <w:rFonts w:ascii="Times New Roman" w:hAnsi="Times New Roman"/>
          <w:sz w:val="20"/>
          <w:szCs w:val="20"/>
        </w:rPr>
      </w:pPr>
      <w:r w:rsidRPr="004335F6">
        <w:rPr>
          <w:rFonts w:ascii="Times New Roman" w:hAnsi="Times New Roman"/>
          <w:sz w:val="20"/>
          <w:szCs w:val="20"/>
        </w:rPr>
        <w:pict>
          <v:shape id="_x0000_i1029" type="#_x0000_t75" style="width:239.8pt;height:113.3pt">
            <v:imagedata r:id="rId14" o:title="F3Classification" cropbottom="5021f"/>
          </v:shape>
        </w:pict>
      </w:r>
    </w:p>
    <w:p w:rsidR="000B382C" w:rsidRPr="008D792A" w:rsidRDefault="000B382C" w:rsidP="00022D96">
      <w:pPr>
        <w:rPr>
          <w:rFonts w:ascii="Times New Roman" w:hAnsi="Times New Roman"/>
          <w:sz w:val="20"/>
          <w:szCs w:val="20"/>
        </w:rPr>
      </w:pPr>
    </w:p>
    <w:p w:rsidR="00E551C3" w:rsidRDefault="004364C3">
      <w:pPr>
        <w:rPr>
          <w:rFonts w:ascii="Times New Roman" w:hAnsi="Times New Roman"/>
          <w:b/>
          <w:sz w:val="22"/>
          <w:szCs w:val="22"/>
        </w:rPr>
      </w:pPr>
      <w:r>
        <w:rPr>
          <w:rFonts w:ascii="Times New Roman" w:hAnsi="Times New Roman"/>
          <w:b/>
          <w:sz w:val="22"/>
          <w:szCs w:val="22"/>
        </w:rPr>
        <w:t>3. RESULTS AND DISCUSSION</w:t>
      </w:r>
    </w:p>
    <w:p w:rsidR="004364C3" w:rsidRPr="00F74102" w:rsidRDefault="0053685E" w:rsidP="00F74102">
      <w:pPr>
        <w:autoSpaceDE w:val="0"/>
        <w:autoSpaceDN w:val="0"/>
        <w:adjustRightInd w:val="0"/>
        <w:rPr>
          <w:rFonts w:ascii="Times New Roman" w:hAnsi="Times New Roman"/>
          <w:kern w:val="0"/>
          <w:sz w:val="20"/>
          <w:szCs w:val="20"/>
        </w:rPr>
        <w:sectPr w:rsidR="004364C3" w:rsidRPr="00F74102" w:rsidSect="00E551C3">
          <w:headerReference w:type="even" r:id="rId15"/>
          <w:headerReference w:type="default" r:id="rId16"/>
          <w:type w:val="continuous"/>
          <w:pgSz w:w="11907" w:h="16839" w:code="9"/>
          <w:pgMar w:top="1440" w:right="1091" w:bottom="2801" w:left="1091" w:header="720" w:footer="720" w:gutter="0"/>
          <w:cols w:space="720"/>
          <w:noEndnote/>
          <w:titlePg/>
          <w:docGrid w:linePitch="286"/>
        </w:sectPr>
      </w:pPr>
      <w:r>
        <w:rPr>
          <w:rFonts w:ascii="Times New Roman" w:hAnsi="Times New Roman"/>
          <w:sz w:val="20"/>
          <w:szCs w:val="20"/>
        </w:rPr>
        <w:t>Our experiment shows that the brain activity is very distinguishable in parietal and frontal area as stated by Ganis[13]. The data from those channels are good input for SVM that it could be separated linearly.</w:t>
      </w:r>
      <w:r w:rsidR="00F74102" w:rsidRPr="004364C3">
        <w:rPr>
          <w:rFonts w:ascii="Times New Roman" w:hAnsi="Times New Roman"/>
          <w:kern w:val="0"/>
          <w:sz w:val="20"/>
          <w:szCs w:val="20"/>
        </w:rPr>
        <w:t>The recording shows parietal and frontal lobe activities are easily separable which is good for machine learning input. To be precise, right parietal lobe is suitable for forward command and left frontal lobe is s</w:t>
      </w:r>
      <w:r w:rsidR="00F74102">
        <w:rPr>
          <w:rFonts w:ascii="Times New Roman" w:hAnsi="Times New Roman"/>
          <w:kern w:val="0"/>
          <w:sz w:val="20"/>
          <w:szCs w:val="20"/>
        </w:rPr>
        <w:t>uitable for left-right command.</w:t>
      </w:r>
      <w:r w:rsidR="00F74102">
        <w:rPr>
          <w:rFonts w:ascii="Times New Roman" w:hAnsi="Times New Roman"/>
          <w:sz w:val="20"/>
          <w:szCs w:val="20"/>
        </w:rPr>
        <w:t xml:space="preserve"> Figure 4a and Figure 4b shows the </w:t>
      </w:r>
      <w:r w:rsidR="000B382C">
        <w:rPr>
          <w:rFonts w:ascii="Times New Roman" w:hAnsi="Times New Roman"/>
          <w:sz w:val="20"/>
          <w:szCs w:val="20"/>
        </w:rPr>
        <w:t>preprocessed, frequency-based EEG sample</w:t>
      </w:r>
      <w:r w:rsidR="00F74102">
        <w:rPr>
          <w:rFonts w:ascii="Times New Roman" w:hAnsi="Times New Roman"/>
          <w:sz w:val="20"/>
          <w:szCs w:val="20"/>
        </w:rPr>
        <w:t xml:space="preserve"> of the chann</w:t>
      </w:r>
      <w:r w:rsidR="000B382C">
        <w:rPr>
          <w:rFonts w:ascii="Times New Roman" w:hAnsi="Times New Roman"/>
          <w:sz w:val="20"/>
          <w:szCs w:val="20"/>
        </w:rPr>
        <w:t>els that best fit, P8 for forward command and F3 for left-right command.</w:t>
      </w:r>
    </w:p>
    <w:p w:rsidR="004364C3" w:rsidRPr="004364C3" w:rsidRDefault="004364C3" w:rsidP="00F74102">
      <w:pPr>
        <w:spacing w:line="360" w:lineRule="auto"/>
        <w:jc w:val="center"/>
        <w:rPr>
          <w:rFonts w:ascii="Times New Roman" w:eastAsiaTheme="majorEastAsia" w:hAnsi="Times New Roman"/>
          <w:noProof/>
          <w:sz w:val="20"/>
          <w:szCs w:val="20"/>
        </w:rPr>
      </w:pPr>
      <w:r w:rsidRPr="004364C3">
        <w:rPr>
          <w:rFonts w:ascii="Times New Roman" w:eastAsiaTheme="majorEastAsia" w:hAnsi="Times New Roman"/>
          <w:noProof/>
          <w:sz w:val="20"/>
          <w:szCs w:val="20"/>
          <w:lang w:val="en-IN" w:eastAsia="en-IN"/>
        </w:rPr>
        <w:lastRenderedPageBreak/>
        <w:drawing>
          <wp:inline distT="0" distB="0" distL="0" distR="0">
            <wp:extent cx="2700000" cy="18108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253" t="50165" r="-1"/>
                    <a:stretch/>
                  </pic:blipFill>
                  <pic:spPr bwMode="auto">
                    <a:xfrm>
                      <a:off x="0" y="0"/>
                      <a:ext cx="2700000" cy="1810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382C" w:rsidRDefault="004364C3" w:rsidP="004364C3">
      <w:pPr>
        <w:jc w:val="center"/>
        <w:rPr>
          <w:rFonts w:ascii="Times New Roman" w:hAnsi="Times New Roman"/>
          <w:noProof/>
          <w:sz w:val="20"/>
          <w:szCs w:val="20"/>
          <w:lang w:eastAsia="en-US"/>
        </w:rPr>
      </w:pPr>
      <w:r w:rsidRPr="00E551C3">
        <w:rPr>
          <w:rFonts w:ascii="Times New Roman" w:hAnsi="Times New Roman"/>
          <w:noProof/>
          <w:sz w:val="18"/>
          <w:szCs w:val="18"/>
        </w:rPr>
        <w:t>Figure 4a. EEG Sample for Neutral</w:t>
      </w:r>
      <w:r w:rsidR="000B382C">
        <w:rPr>
          <w:rFonts w:ascii="Times New Roman" w:hAnsi="Times New Roman"/>
          <w:noProof/>
          <w:sz w:val="18"/>
          <w:szCs w:val="18"/>
        </w:rPr>
        <w:t>-Forward Command from channel P8</w:t>
      </w:r>
    </w:p>
    <w:p w:rsidR="004364C3" w:rsidRPr="004364C3" w:rsidRDefault="004364C3" w:rsidP="000B382C">
      <w:pPr>
        <w:jc w:val="center"/>
        <w:rPr>
          <w:rFonts w:ascii="Times New Roman" w:hAnsi="Times New Roman"/>
          <w:noProof/>
          <w:sz w:val="20"/>
          <w:szCs w:val="20"/>
          <w:lang w:eastAsia="en-US"/>
        </w:rPr>
      </w:pPr>
      <w:r w:rsidRPr="004364C3">
        <w:rPr>
          <w:rFonts w:ascii="Times New Roman" w:hAnsi="Times New Roman"/>
          <w:noProof/>
          <w:sz w:val="20"/>
          <w:szCs w:val="20"/>
          <w:lang w:val="en-IN" w:eastAsia="en-IN"/>
        </w:rPr>
        <w:lastRenderedPageBreak/>
        <w:drawing>
          <wp:inline distT="0" distB="0" distL="0" distR="0">
            <wp:extent cx="2700000" cy="18324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958" r="50714"/>
                    <a:stretch/>
                  </pic:blipFill>
                  <pic:spPr bwMode="auto">
                    <a:xfrm>
                      <a:off x="0" y="0"/>
                      <a:ext cx="2700000" cy="1832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51C3" w:rsidRDefault="004364C3" w:rsidP="00450BDE">
      <w:pPr>
        <w:pStyle w:val="ListParagraph"/>
        <w:ind w:left="0"/>
        <w:jc w:val="center"/>
        <w:rPr>
          <w:rFonts w:ascii="Times New Roman" w:hAnsi="Times New Roman"/>
          <w:kern w:val="0"/>
          <w:sz w:val="20"/>
          <w:szCs w:val="20"/>
        </w:rPr>
      </w:pPr>
      <w:r w:rsidRPr="00E551C3">
        <w:rPr>
          <w:rFonts w:ascii="Times New Roman" w:hAnsi="Times New Roman"/>
          <w:sz w:val="18"/>
          <w:szCs w:val="18"/>
        </w:rPr>
        <w:t>Figure 4b. EEG Sample for Directional Command (Left – St</w:t>
      </w:r>
      <w:r w:rsidR="00450BDE">
        <w:rPr>
          <w:rFonts w:ascii="Times New Roman" w:hAnsi="Times New Roman"/>
          <w:sz w:val="18"/>
          <w:szCs w:val="18"/>
        </w:rPr>
        <w:t xml:space="preserve">raight – Right) </w:t>
      </w:r>
      <w:r w:rsidR="000B382C">
        <w:rPr>
          <w:rFonts w:ascii="Times New Roman" w:hAnsi="Times New Roman"/>
          <w:sz w:val="18"/>
          <w:szCs w:val="18"/>
        </w:rPr>
        <w:t>from channel F3</w:t>
      </w:r>
    </w:p>
    <w:p w:rsidR="000B382C" w:rsidRDefault="000B382C" w:rsidP="00E551C3">
      <w:pPr>
        <w:autoSpaceDE w:val="0"/>
        <w:autoSpaceDN w:val="0"/>
        <w:adjustRightInd w:val="0"/>
        <w:rPr>
          <w:rFonts w:ascii="Times New Roman" w:hAnsi="Times New Roman"/>
          <w:kern w:val="0"/>
          <w:sz w:val="20"/>
          <w:szCs w:val="20"/>
        </w:rPr>
      </w:pPr>
    </w:p>
    <w:p w:rsidR="004364C3" w:rsidRPr="004364C3" w:rsidRDefault="004364C3" w:rsidP="00E551C3">
      <w:pPr>
        <w:autoSpaceDE w:val="0"/>
        <w:autoSpaceDN w:val="0"/>
        <w:adjustRightInd w:val="0"/>
        <w:rPr>
          <w:rFonts w:ascii="Times New Roman" w:hAnsi="Times New Roman"/>
          <w:kern w:val="0"/>
          <w:sz w:val="20"/>
          <w:szCs w:val="20"/>
        </w:rPr>
      </w:pPr>
      <w:r w:rsidRPr="004364C3">
        <w:rPr>
          <w:rFonts w:ascii="Times New Roman" w:hAnsi="Times New Roman"/>
          <w:kern w:val="0"/>
          <w:sz w:val="20"/>
          <w:szCs w:val="20"/>
        </w:rPr>
        <w:t>Figure 5 shows the application interface. As we can see, there are indicators such as “sample recorded” number in activity log, and label F (Forward) turns green indicates the subject is thinking to go forward.</w:t>
      </w:r>
    </w:p>
    <w:p w:rsidR="004364C3" w:rsidRPr="004364C3" w:rsidRDefault="004364C3" w:rsidP="00E551C3">
      <w:pPr>
        <w:autoSpaceDE w:val="0"/>
        <w:autoSpaceDN w:val="0"/>
        <w:adjustRightInd w:val="0"/>
        <w:rPr>
          <w:rFonts w:ascii="Times New Roman" w:hAnsi="Times New Roman"/>
          <w:kern w:val="0"/>
          <w:sz w:val="20"/>
          <w:szCs w:val="20"/>
        </w:rPr>
      </w:pPr>
    </w:p>
    <w:p w:rsidR="004364C3" w:rsidRPr="004364C3" w:rsidRDefault="004364C3" w:rsidP="00E551C3">
      <w:pPr>
        <w:keepNext/>
        <w:jc w:val="center"/>
        <w:rPr>
          <w:rFonts w:ascii="Times New Roman" w:hAnsi="Times New Roman"/>
          <w:sz w:val="20"/>
          <w:szCs w:val="20"/>
        </w:rPr>
      </w:pPr>
      <w:r w:rsidRPr="004364C3">
        <w:rPr>
          <w:rFonts w:ascii="Times New Roman" w:hAnsi="Times New Roman"/>
          <w:noProof/>
          <w:sz w:val="20"/>
          <w:szCs w:val="20"/>
          <w:lang w:val="en-IN" w:eastAsia="en-IN"/>
        </w:rPr>
        <w:drawing>
          <wp:inline distT="0" distB="0" distL="0" distR="0">
            <wp:extent cx="3967851" cy="22899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4554" cy="2334244"/>
                    </a:xfrm>
                    <a:prstGeom prst="rect">
                      <a:avLst/>
                    </a:prstGeom>
                    <a:noFill/>
                    <a:ln>
                      <a:noFill/>
                    </a:ln>
                  </pic:spPr>
                </pic:pic>
              </a:graphicData>
            </a:graphic>
          </wp:inline>
        </w:drawing>
      </w:r>
    </w:p>
    <w:p w:rsidR="004364C3" w:rsidRPr="005061B5" w:rsidRDefault="004364C3" w:rsidP="00E551C3">
      <w:pPr>
        <w:pStyle w:val="Caption"/>
        <w:jc w:val="center"/>
        <w:rPr>
          <w:rFonts w:eastAsia="MS Mincho"/>
          <w:i w:val="0"/>
          <w:iCs w:val="0"/>
          <w:color w:val="auto"/>
          <w:kern w:val="2"/>
          <w:szCs w:val="20"/>
          <w:lang w:val="en-US" w:eastAsia="ja-JP"/>
        </w:rPr>
      </w:pPr>
      <w:bookmarkStart w:id="3" w:name="_Toc423013179"/>
      <w:r w:rsidRPr="005061B5">
        <w:rPr>
          <w:rFonts w:eastAsia="MS Mincho"/>
          <w:i w:val="0"/>
          <w:iCs w:val="0"/>
          <w:color w:val="auto"/>
          <w:kern w:val="2"/>
          <w:szCs w:val="20"/>
          <w:lang w:val="en-US" w:eastAsia="ja-JP"/>
        </w:rPr>
        <w:t>Figure 5. Main form running</w:t>
      </w:r>
      <w:bookmarkEnd w:id="3"/>
    </w:p>
    <w:p w:rsidR="004364C3" w:rsidRPr="004364C3" w:rsidRDefault="004364C3" w:rsidP="00E551C3">
      <w:pPr>
        <w:autoSpaceDE w:val="0"/>
        <w:autoSpaceDN w:val="0"/>
        <w:adjustRightInd w:val="0"/>
        <w:jc w:val="left"/>
        <w:rPr>
          <w:rFonts w:ascii="Times New Roman" w:hAnsi="Times New Roman"/>
          <w:kern w:val="0"/>
          <w:sz w:val="20"/>
          <w:szCs w:val="20"/>
        </w:rPr>
      </w:pPr>
      <w:r w:rsidRPr="004364C3">
        <w:rPr>
          <w:rFonts w:ascii="Times New Roman" w:hAnsi="Times New Roman"/>
          <w:kern w:val="0"/>
          <w:sz w:val="20"/>
          <w:szCs w:val="20"/>
        </w:rPr>
        <w:t xml:space="preserve">Figure 6 show a wheelchair with brain control system and SVM that successfully running. </w:t>
      </w:r>
    </w:p>
    <w:p w:rsidR="004364C3" w:rsidRPr="004364C3" w:rsidRDefault="004364C3" w:rsidP="00E551C3">
      <w:pPr>
        <w:autoSpaceDE w:val="0"/>
        <w:autoSpaceDN w:val="0"/>
        <w:adjustRightInd w:val="0"/>
        <w:jc w:val="left"/>
        <w:rPr>
          <w:rFonts w:ascii="Times New Roman" w:hAnsi="Times New Roman"/>
          <w:kern w:val="0"/>
          <w:sz w:val="20"/>
          <w:szCs w:val="20"/>
        </w:rPr>
      </w:pPr>
    </w:p>
    <w:p w:rsidR="004364C3" w:rsidRPr="004364C3" w:rsidRDefault="004364C3" w:rsidP="00E551C3">
      <w:pPr>
        <w:keepNext/>
        <w:ind w:right="86"/>
        <w:jc w:val="center"/>
        <w:rPr>
          <w:rFonts w:ascii="Times New Roman" w:hAnsi="Times New Roman"/>
          <w:sz w:val="20"/>
          <w:szCs w:val="20"/>
        </w:rPr>
      </w:pPr>
      <w:r w:rsidRPr="004364C3">
        <w:rPr>
          <w:rFonts w:ascii="Times New Roman" w:hAnsi="Times New Roman"/>
          <w:noProof/>
          <w:sz w:val="20"/>
          <w:szCs w:val="20"/>
          <w:lang w:val="en-IN" w:eastAsia="en-IN"/>
        </w:rPr>
        <w:drawing>
          <wp:inline distT="0" distB="0" distL="0" distR="0">
            <wp:extent cx="1918800" cy="1080000"/>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1022_22482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8800" cy="1080000"/>
                    </a:xfrm>
                    <a:prstGeom prst="rect">
                      <a:avLst/>
                    </a:prstGeom>
                  </pic:spPr>
                </pic:pic>
              </a:graphicData>
            </a:graphic>
          </wp:inline>
        </w:drawing>
      </w:r>
      <w:r w:rsidRPr="004364C3">
        <w:rPr>
          <w:rFonts w:ascii="Times New Roman" w:hAnsi="Times New Roman"/>
          <w:noProof/>
          <w:sz w:val="20"/>
          <w:szCs w:val="20"/>
          <w:lang w:val="en-IN" w:eastAsia="en-IN"/>
        </w:rPr>
        <w:drawing>
          <wp:inline distT="0" distB="0" distL="0" distR="0">
            <wp:extent cx="1922400" cy="1080000"/>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1022_224759.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2400" cy="1080000"/>
                    </a:xfrm>
                    <a:prstGeom prst="rect">
                      <a:avLst/>
                    </a:prstGeom>
                  </pic:spPr>
                </pic:pic>
              </a:graphicData>
            </a:graphic>
          </wp:inline>
        </w:drawing>
      </w:r>
    </w:p>
    <w:p w:rsidR="004364C3" w:rsidRPr="00E551C3" w:rsidRDefault="004364C3" w:rsidP="00E551C3">
      <w:pPr>
        <w:pStyle w:val="Caption"/>
        <w:jc w:val="center"/>
        <w:rPr>
          <w:rFonts w:eastAsia="MS Mincho"/>
          <w:i w:val="0"/>
          <w:iCs w:val="0"/>
          <w:color w:val="auto"/>
          <w:kern w:val="2"/>
          <w:lang w:val="en-US" w:eastAsia="ja-JP"/>
        </w:rPr>
      </w:pPr>
      <w:bookmarkStart w:id="4" w:name="_Toc423013176"/>
      <w:r w:rsidRPr="00E551C3">
        <w:rPr>
          <w:rFonts w:eastAsia="MS Mincho"/>
          <w:i w:val="0"/>
          <w:iCs w:val="0"/>
          <w:color w:val="auto"/>
          <w:kern w:val="2"/>
          <w:lang w:val="en-US" w:eastAsia="ja-JP"/>
        </w:rPr>
        <w:t>Figure 6. Wheelchair with Brain Control System</w:t>
      </w:r>
      <w:bookmarkEnd w:id="4"/>
      <w:r w:rsidRPr="00E551C3">
        <w:rPr>
          <w:rFonts w:eastAsia="MS Mincho"/>
          <w:i w:val="0"/>
          <w:iCs w:val="0"/>
          <w:color w:val="auto"/>
          <w:kern w:val="2"/>
          <w:lang w:val="en-US" w:eastAsia="ja-JP"/>
        </w:rPr>
        <w:t xml:space="preserve"> and SVM</w:t>
      </w:r>
    </w:p>
    <w:p w:rsidR="004364C3" w:rsidRDefault="004364C3" w:rsidP="00E551C3">
      <w:pPr>
        <w:rPr>
          <w:rFonts w:ascii="Times New Roman" w:hAnsi="Times New Roman"/>
          <w:sz w:val="20"/>
          <w:szCs w:val="20"/>
        </w:rPr>
      </w:pPr>
      <w:r w:rsidRPr="004364C3">
        <w:rPr>
          <w:rFonts w:ascii="Times New Roman" w:hAnsi="Times New Roman"/>
          <w:sz w:val="20"/>
          <w:szCs w:val="20"/>
        </w:rPr>
        <w:t xml:space="preserve">The experiment is done to five subjects, each of different ages, genders, and physical disabilities excluding the brain. The five subjects are to test each command </w:t>
      </w:r>
      <w:r w:rsidRPr="004364C3">
        <w:rPr>
          <w:rFonts w:ascii="Times New Roman" w:hAnsi="Times New Roman"/>
          <w:sz w:val="20"/>
          <w:szCs w:val="20"/>
          <w:lang w:val="de-DE"/>
        </w:rPr>
        <w:t>(move forward, move left, move right and stop)</w:t>
      </w:r>
      <w:r w:rsidRPr="004364C3">
        <w:rPr>
          <w:rFonts w:ascii="Times New Roman" w:hAnsi="Times New Roman"/>
          <w:sz w:val="20"/>
          <w:szCs w:val="20"/>
        </w:rPr>
        <w:t xml:space="preserve"> for 10 times randomly. To move forward, subjects imagine an object or focus at a point in front of them and imagine that object come closer. Whereas to move left or right in EEG mode, subjects determine the direction they want to go and focus at some object on the direction they want to move. Finally, to stop the wheelchair, subjects could just blink either left or right eye.</w:t>
      </w:r>
    </w:p>
    <w:p w:rsidR="00E551C3" w:rsidRPr="004364C3" w:rsidRDefault="00E551C3" w:rsidP="00E551C3">
      <w:pPr>
        <w:rPr>
          <w:rFonts w:ascii="Times New Roman" w:hAnsi="Times New Roman"/>
          <w:sz w:val="20"/>
          <w:szCs w:val="20"/>
        </w:rPr>
      </w:pPr>
    </w:p>
    <w:p w:rsidR="004364C3" w:rsidRDefault="004364C3" w:rsidP="00E7489D">
      <w:pPr>
        <w:overflowPunct w:val="0"/>
        <w:adjustRightInd w:val="0"/>
        <w:rPr>
          <w:rFonts w:ascii="Times New Roman" w:hAnsi="Times New Roman"/>
          <w:sz w:val="20"/>
          <w:szCs w:val="20"/>
          <w:lang w:val="de-DE"/>
        </w:rPr>
      </w:pPr>
      <w:r w:rsidRPr="004364C3">
        <w:rPr>
          <w:rFonts w:ascii="Times New Roman" w:hAnsi="Times New Roman"/>
          <w:sz w:val="20"/>
          <w:szCs w:val="20"/>
          <w:lang w:val="de-DE"/>
        </w:rPr>
        <w:t>The result of this experiment is counted from the number of true positive result from 10 tries per each movement. Tables below shows the results of the experiments</w:t>
      </w:r>
      <w:r w:rsidR="00B33B9C">
        <w:rPr>
          <w:rFonts w:ascii="Times New Roman" w:hAnsi="Times New Roman"/>
          <w:sz w:val="20"/>
          <w:szCs w:val="20"/>
          <w:lang w:val="de-DE"/>
        </w:rPr>
        <w:t xml:space="preserve"> without sensitivity adjustment</w:t>
      </w:r>
      <w:r w:rsidRPr="004364C3">
        <w:rPr>
          <w:rFonts w:ascii="Times New Roman" w:hAnsi="Times New Roman"/>
          <w:sz w:val="20"/>
          <w:szCs w:val="20"/>
          <w:lang w:val="de-DE"/>
        </w:rPr>
        <w:t>:</w:t>
      </w:r>
    </w:p>
    <w:p w:rsidR="00B33B9C" w:rsidRDefault="00B33B9C" w:rsidP="00B33B9C">
      <w:pPr>
        <w:overflowPunct w:val="0"/>
        <w:adjustRightInd w:val="0"/>
        <w:jc w:val="center"/>
        <w:rPr>
          <w:rFonts w:ascii="Times New Roman" w:hAnsi="Times New Roman"/>
          <w:sz w:val="20"/>
          <w:szCs w:val="20"/>
          <w:lang w:val="de-DE"/>
        </w:rPr>
      </w:pPr>
    </w:p>
    <w:tbl>
      <w:tblPr>
        <w:tblStyle w:val="TableGrid"/>
        <w:tblW w:w="0" w:type="auto"/>
        <w:jc w:val="center"/>
        <w:tblLook w:val="04A0"/>
      </w:tblPr>
      <w:tblGrid>
        <w:gridCol w:w="879"/>
        <w:gridCol w:w="894"/>
        <w:gridCol w:w="583"/>
        <w:gridCol w:w="550"/>
        <w:gridCol w:w="661"/>
        <w:gridCol w:w="816"/>
      </w:tblGrid>
      <w:tr w:rsidR="00B33B9C" w:rsidRPr="00B33B9C" w:rsidTr="00B33B9C">
        <w:trPr>
          <w:trHeight w:val="252"/>
          <w:jc w:val="center"/>
        </w:trPr>
        <w:tc>
          <w:tcPr>
            <w:tcW w:w="532" w:type="dxa"/>
            <w:vMerge w:val="restart"/>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Subject</w:t>
            </w:r>
          </w:p>
        </w:tc>
        <w:tc>
          <w:tcPr>
            <w:tcW w:w="1598" w:type="dxa"/>
            <w:gridSpan w:val="4"/>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Actions</w:t>
            </w:r>
          </w:p>
        </w:tc>
        <w:tc>
          <w:tcPr>
            <w:tcW w:w="411" w:type="dxa"/>
            <w:vMerge w:val="restart"/>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Overall</w:t>
            </w:r>
          </w:p>
        </w:tc>
      </w:tr>
      <w:tr w:rsidR="00B33B9C" w:rsidRPr="00B33B9C" w:rsidTr="00B33B9C">
        <w:trPr>
          <w:trHeight w:val="252"/>
          <w:jc w:val="center"/>
        </w:trPr>
        <w:tc>
          <w:tcPr>
            <w:tcW w:w="532" w:type="dxa"/>
            <w:vMerge/>
            <w:hideMark/>
          </w:tcPr>
          <w:p w:rsidR="00B33B9C" w:rsidRPr="00B33B9C" w:rsidRDefault="00B33B9C" w:rsidP="00B33B9C">
            <w:pPr>
              <w:overflowPunct w:val="0"/>
              <w:adjustRightInd w:val="0"/>
              <w:jc w:val="center"/>
              <w:rPr>
                <w:rFonts w:ascii="Times New Roman" w:hAnsi="Times New Roman"/>
                <w:sz w:val="20"/>
                <w:szCs w:val="20"/>
              </w:rPr>
            </w:pPr>
          </w:p>
        </w:tc>
        <w:tc>
          <w:tcPr>
            <w:tcW w:w="598"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Forward</w:t>
            </w:r>
          </w:p>
        </w:tc>
        <w:tc>
          <w:tcPr>
            <w:tcW w:w="335"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Stop</w:t>
            </w:r>
          </w:p>
        </w:tc>
        <w:tc>
          <w:tcPr>
            <w:tcW w:w="286"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Left</w:t>
            </w:r>
          </w:p>
        </w:tc>
        <w:tc>
          <w:tcPr>
            <w:tcW w:w="378"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Right</w:t>
            </w:r>
          </w:p>
        </w:tc>
        <w:tc>
          <w:tcPr>
            <w:tcW w:w="411" w:type="dxa"/>
            <w:vMerge/>
            <w:hideMark/>
          </w:tcPr>
          <w:p w:rsidR="00B33B9C" w:rsidRPr="00B33B9C" w:rsidRDefault="00B33B9C" w:rsidP="00B33B9C">
            <w:pPr>
              <w:overflowPunct w:val="0"/>
              <w:adjustRightInd w:val="0"/>
              <w:jc w:val="center"/>
              <w:rPr>
                <w:rFonts w:ascii="Times New Roman" w:hAnsi="Times New Roman"/>
                <w:sz w:val="20"/>
                <w:szCs w:val="20"/>
              </w:rPr>
            </w:pPr>
          </w:p>
        </w:tc>
      </w:tr>
      <w:tr w:rsidR="00B33B9C" w:rsidRPr="00B33B9C" w:rsidTr="00B33B9C">
        <w:trPr>
          <w:trHeight w:val="252"/>
          <w:jc w:val="center"/>
        </w:trPr>
        <w:tc>
          <w:tcPr>
            <w:tcW w:w="532"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1</w:t>
            </w:r>
          </w:p>
        </w:tc>
        <w:tc>
          <w:tcPr>
            <w:tcW w:w="598"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9</w:t>
            </w:r>
          </w:p>
        </w:tc>
        <w:tc>
          <w:tcPr>
            <w:tcW w:w="335"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8</w:t>
            </w:r>
          </w:p>
        </w:tc>
        <w:tc>
          <w:tcPr>
            <w:tcW w:w="286"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8</w:t>
            </w:r>
          </w:p>
        </w:tc>
        <w:tc>
          <w:tcPr>
            <w:tcW w:w="378"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7</w:t>
            </w:r>
          </w:p>
        </w:tc>
        <w:tc>
          <w:tcPr>
            <w:tcW w:w="411" w:type="dxa"/>
            <w:vMerge w:val="restart"/>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 </w:t>
            </w:r>
          </w:p>
        </w:tc>
      </w:tr>
      <w:tr w:rsidR="00B33B9C" w:rsidRPr="00B33B9C" w:rsidTr="00B33B9C">
        <w:trPr>
          <w:trHeight w:val="252"/>
          <w:jc w:val="center"/>
        </w:trPr>
        <w:tc>
          <w:tcPr>
            <w:tcW w:w="532"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2</w:t>
            </w:r>
          </w:p>
        </w:tc>
        <w:tc>
          <w:tcPr>
            <w:tcW w:w="598"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8</w:t>
            </w:r>
          </w:p>
        </w:tc>
        <w:tc>
          <w:tcPr>
            <w:tcW w:w="335"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7</w:t>
            </w:r>
          </w:p>
        </w:tc>
        <w:tc>
          <w:tcPr>
            <w:tcW w:w="286"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9</w:t>
            </w:r>
          </w:p>
        </w:tc>
        <w:tc>
          <w:tcPr>
            <w:tcW w:w="378"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8</w:t>
            </w:r>
          </w:p>
        </w:tc>
        <w:tc>
          <w:tcPr>
            <w:tcW w:w="411" w:type="dxa"/>
            <w:vMerge/>
            <w:hideMark/>
          </w:tcPr>
          <w:p w:rsidR="00B33B9C" w:rsidRPr="00B33B9C" w:rsidRDefault="00B33B9C" w:rsidP="00B33B9C">
            <w:pPr>
              <w:overflowPunct w:val="0"/>
              <w:adjustRightInd w:val="0"/>
              <w:jc w:val="center"/>
              <w:rPr>
                <w:rFonts w:ascii="Times New Roman" w:hAnsi="Times New Roman"/>
                <w:sz w:val="20"/>
                <w:szCs w:val="20"/>
              </w:rPr>
            </w:pPr>
          </w:p>
        </w:tc>
      </w:tr>
      <w:tr w:rsidR="00B33B9C" w:rsidRPr="00B33B9C" w:rsidTr="00B33B9C">
        <w:trPr>
          <w:trHeight w:val="252"/>
          <w:jc w:val="center"/>
        </w:trPr>
        <w:tc>
          <w:tcPr>
            <w:tcW w:w="532"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3</w:t>
            </w:r>
          </w:p>
        </w:tc>
        <w:tc>
          <w:tcPr>
            <w:tcW w:w="598"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9</w:t>
            </w:r>
          </w:p>
        </w:tc>
        <w:tc>
          <w:tcPr>
            <w:tcW w:w="335"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10</w:t>
            </w:r>
          </w:p>
        </w:tc>
        <w:tc>
          <w:tcPr>
            <w:tcW w:w="286"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7</w:t>
            </w:r>
          </w:p>
        </w:tc>
        <w:tc>
          <w:tcPr>
            <w:tcW w:w="378"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8</w:t>
            </w:r>
          </w:p>
        </w:tc>
        <w:tc>
          <w:tcPr>
            <w:tcW w:w="411" w:type="dxa"/>
            <w:vMerge/>
            <w:hideMark/>
          </w:tcPr>
          <w:p w:rsidR="00B33B9C" w:rsidRPr="00B33B9C" w:rsidRDefault="00B33B9C" w:rsidP="00B33B9C">
            <w:pPr>
              <w:overflowPunct w:val="0"/>
              <w:adjustRightInd w:val="0"/>
              <w:jc w:val="center"/>
              <w:rPr>
                <w:rFonts w:ascii="Times New Roman" w:hAnsi="Times New Roman"/>
                <w:sz w:val="20"/>
                <w:szCs w:val="20"/>
              </w:rPr>
            </w:pPr>
          </w:p>
        </w:tc>
      </w:tr>
      <w:tr w:rsidR="00B33B9C" w:rsidRPr="00B33B9C" w:rsidTr="00B33B9C">
        <w:trPr>
          <w:trHeight w:val="252"/>
          <w:jc w:val="center"/>
        </w:trPr>
        <w:tc>
          <w:tcPr>
            <w:tcW w:w="532"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4</w:t>
            </w:r>
          </w:p>
        </w:tc>
        <w:tc>
          <w:tcPr>
            <w:tcW w:w="598"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7</w:t>
            </w:r>
          </w:p>
        </w:tc>
        <w:tc>
          <w:tcPr>
            <w:tcW w:w="335"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9</w:t>
            </w:r>
          </w:p>
        </w:tc>
        <w:tc>
          <w:tcPr>
            <w:tcW w:w="286"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7</w:t>
            </w:r>
          </w:p>
        </w:tc>
        <w:tc>
          <w:tcPr>
            <w:tcW w:w="378"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9</w:t>
            </w:r>
          </w:p>
        </w:tc>
        <w:tc>
          <w:tcPr>
            <w:tcW w:w="411" w:type="dxa"/>
            <w:vMerge/>
            <w:hideMark/>
          </w:tcPr>
          <w:p w:rsidR="00B33B9C" w:rsidRPr="00B33B9C" w:rsidRDefault="00B33B9C" w:rsidP="00B33B9C">
            <w:pPr>
              <w:overflowPunct w:val="0"/>
              <w:adjustRightInd w:val="0"/>
              <w:jc w:val="center"/>
              <w:rPr>
                <w:rFonts w:ascii="Times New Roman" w:hAnsi="Times New Roman"/>
                <w:sz w:val="20"/>
                <w:szCs w:val="20"/>
              </w:rPr>
            </w:pPr>
          </w:p>
        </w:tc>
      </w:tr>
      <w:tr w:rsidR="00B33B9C" w:rsidRPr="00B33B9C" w:rsidTr="00B33B9C">
        <w:trPr>
          <w:trHeight w:val="252"/>
          <w:jc w:val="center"/>
        </w:trPr>
        <w:tc>
          <w:tcPr>
            <w:tcW w:w="532"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5</w:t>
            </w:r>
          </w:p>
        </w:tc>
        <w:tc>
          <w:tcPr>
            <w:tcW w:w="598"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10</w:t>
            </w:r>
          </w:p>
        </w:tc>
        <w:tc>
          <w:tcPr>
            <w:tcW w:w="335"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9</w:t>
            </w:r>
          </w:p>
        </w:tc>
        <w:tc>
          <w:tcPr>
            <w:tcW w:w="286"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8</w:t>
            </w:r>
          </w:p>
        </w:tc>
        <w:tc>
          <w:tcPr>
            <w:tcW w:w="378"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9</w:t>
            </w:r>
          </w:p>
        </w:tc>
        <w:tc>
          <w:tcPr>
            <w:tcW w:w="411" w:type="dxa"/>
            <w:vMerge/>
            <w:hideMark/>
          </w:tcPr>
          <w:p w:rsidR="00B33B9C" w:rsidRPr="00B33B9C" w:rsidRDefault="00B33B9C" w:rsidP="00B33B9C">
            <w:pPr>
              <w:overflowPunct w:val="0"/>
              <w:adjustRightInd w:val="0"/>
              <w:jc w:val="center"/>
              <w:rPr>
                <w:rFonts w:ascii="Times New Roman" w:hAnsi="Times New Roman"/>
                <w:sz w:val="20"/>
                <w:szCs w:val="20"/>
              </w:rPr>
            </w:pPr>
          </w:p>
        </w:tc>
      </w:tr>
      <w:tr w:rsidR="00B33B9C" w:rsidRPr="00B33B9C" w:rsidTr="00B33B9C">
        <w:trPr>
          <w:trHeight w:val="252"/>
          <w:jc w:val="center"/>
        </w:trPr>
        <w:tc>
          <w:tcPr>
            <w:tcW w:w="532"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Average</w:t>
            </w:r>
          </w:p>
        </w:tc>
        <w:tc>
          <w:tcPr>
            <w:tcW w:w="598"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8.6</w:t>
            </w:r>
          </w:p>
        </w:tc>
        <w:tc>
          <w:tcPr>
            <w:tcW w:w="335"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8.6</w:t>
            </w:r>
          </w:p>
        </w:tc>
        <w:tc>
          <w:tcPr>
            <w:tcW w:w="286"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7.8</w:t>
            </w:r>
          </w:p>
        </w:tc>
        <w:tc>
          <w:tcPr>
            <w:tcW w:w="378"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8.2</w:t>
            </w:r>
          </w:p>
        </w:tc>
        <w:tc>
          <w:tcPr>
            <w:tcW w:w="411" w:type="dxa"/>
            <w:noWrap/>
            <w:hideMark/>
          </w:tcPr>
          <w:p w:rsidR="00B33B9C" w:rsidRPr="00B33B9C" w:rsidRDefault="00B33B9C" w:rsidP="00B33B9C">
            <w:pPr>
              <w:overflowPunct w:val="0"/>
              <w:adjustRightInd w:val="0"/>
              <w:jc w:val="center"/>
              <w:rPr>
                <w:rFonts w:ascii="Times New Roman" w:hAnsi="Times New Roman"/>
                <w:sz w:val="20"/>
                <w:szCs w:val="20"/>
              </w:rPr>
            </w:pPr>
            <w:r w:rsidRPr="00B33B9C">
              <w:rPr>
                <w:rFonts w:ascii="Times New Roman" w:hAnsi="Times New Roman"/>
                <w:sz w:val="20"/>
                <w:szCs w:val="20"/>
              </w:rPr>
              <w:t>8.3</w:t>
            </w:r>
          </w:p>
        </w:tc>
      </w:tr>
    </w:tbl>
    <w:p w:rsidR="004364C3" w:rsidRDefault="004364C3" w:rsidP="004364C3">
      <w:pPr>
        <w:adjustRightInd w:val="0"/>
        <w:ind w:left="120"/>
        <w:jc w:val="center"/>
        <w:rPr>
          <w:rFonts w:ascii="Times New Roman" w:hAnsi="Times New Roman"/>
          <w:sz w:val="18"/>
          <w:szCs w:val="18"/>
          <w:lang w:val="de-DE"/>
        </w:rPr>
      </w:pPr>
      <w:r w:rsidRPr="00E551C3">
        <w:rPr>
          <w:rFonts w:ascii="Times New Roman" w:hAnsi="Times New Roman"/>
          <w:sz w:val="18"/>
          <w:szCs w:val="18"/>
          <w:lang w:val="de-DE"/>
        </w:rPr>
        <w:t>Table 1. Result of experiment</w:t>
      </w:r>
      <w:r w:rsidR="00B33B9C">
        <w:rPr>
          <w:rFonts w:ascii="Times New Roman" w:hAnsi="Times New Roman"/>
          <w:sz w:val="18"/>
          <w:szCs w:val="18"/>
          <w:lang w:val="de-DE"/>
        </w:rPr>
        <w:t xml:space="preserve"> without sensitivity adjustment</w:t>
      </w:r>
    </w:p>
    <w:p w:rsidR="000B382C" w:rsidRDefault="000B382C" w:rsidP="004364C3">
      <w:pPr>
        <w:adjustRightInd w:val="0"/>
        <w:ind w:left="120"/>
        <w:jc w:val="center"/>
        <w:rPr>
          <w:rFonts w:ascii="Times New Roman" w:hAnsi="Times New Roman"/>
          <w:sz w:val="18"/>
          <w:szCs w:val="18"/>
          <w:lang w:val="de-DE"/>
        </w:rPr>
      </w:pPr>
    </w:p>
    <w:p w:rsidR="00B33B9C" w:rsidRDefault="00B33B9C" w:rsidP="00B33B9C">
      <w:pPr>
        <w:adjustRightInd w:val="0"/>
        <w:ind w:left="120"/>
        <w:jc w:val="left"/>
        <w:rPr>
          <w:rFonts w:ascii="Times New Roman" w:hAnsi="Times New Roman"/>
          <w:sz w:val="20"/>
          <w:szCs w:val="18"/>
          <w:lang w:val="de-DE"/>
        </w:rPr>
      </w:pPr>
      <w:r w:rsidRPr="00B33B9C">
        <w:rPr>
          <w:rFonts w:ascii="Times New Roman" w:hAnsi="Times New Roman"/>
          <w:sz w:val="20"/>
          <w:szCs w:val="18"/>
          <w:lang w:val="de-DE"/>
        </w:rPr>
        <w:t xml:space="preserve">The following </w:t>
      </w:r>
      <w:r>
        <w:rPr>
          <w:rFonts w:ascii="Times New Roman" w:hAnsi="Times New Roman"/>
          <w:sz w:val="20"/>
          <w:szCs w:val="18"/>
          <w:lang w:val="de-DE"/>
        </w:rPr>
        <w:t>table shows the experiment result with the same five subjects and the same</w:t>
      </w:r>
      <w:r w:rsidR="00BD660D">
        <w:rPr>
          <w:rFonts w:ascii="Times New Roman" w:hAnsi="Times New Roman"/>
          <w:sz w:val="20"/>
          <w:szCs w:val="18"/>
          <w:lang w:val="de-DE"/>
        </w:rPr>
        <w:t xml:space="preserve"> random command</w:t>
      </w:r>
      <w:r>
        <w:rPr>
          <w:rFonts w:ascii="Times New Roman" w:hAnsi="Times New Roman"/>
          <w:sz w:val="20"/>
          <w:szCs w:val="18"/>
          <w:lang w:val="de-DE"/>
        </w:rPr>
        <w:t xml:space="preserve"> procedure</w:t>
      </w:r>
      <w:r w:rsidR="00BD660D">
        <w:rPr>
          <w:rFonts w:ascii="Times New Roman" w:hAnsi="Times New Roman"/>
          <w:sz w:val="20"/>
          <w:szCs w:val="18"/>
          <w:lang w:val="de-DE"/>
        </w:rPr>
        <w:t xml:space="preserve"> as before with the sensitivity adjusted:</w:t>
      </w:r>
    </w:p>
    <w:p w:rsidR="000B382C" w:rsidRDefault="000B382C" w:rsidP="00B33B9C">
      <w:pPr>
        <w:adjustRightInd w:val="0"/>
        <w:ind w:left="120"/>
        <w:jc w:val="left"/>
        <w:rPr>
          <w:rFonts w:ascii="Times New Roman" w:hAnsi="Times New Roman"/>
          <w:sz w:val="20"/>
          <w:szCs w:val="18"/>
          <w:lang w:val="de-DE"/>
        </w:rPr>
      </w:pPr>
    </w:p>
    <w:tbl>
      <w:tblPr>
        <w:tblW w:w="4398" w:type="dxa"/>
        <w:jc w:val="center"/>
        <w:tblLook w:val="04A0"/>
      </w:tblPr>
      <w:tblGrid>
        <w:gridCol w:w="894"/>
        <w:gridCol w:w="894"/>
        <w:gridCol w:w="583"/>
        <w:gridCol w:w="550"/>
        <w:gridCol w:w="661"/>
        <w:gridCol w:w="816"/>
      </w:tblGrid>
      <w:tr w:rsidR="00BD660D" w:rsidRPr="00BD660D" w:rsidTr="00BD660D">
        <w:trPr>
          <w:trHeight w:val="242"/>
          <w:jc w:val="center"/>
        </w:trPr>
        <w:tc>
          <w:tcPr>
            <w:tcW w:w="89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D660D" w:rsidRPr="00BD660D" w:rsidRDefault="00BD660D" w:rsidP="00BD660D">
            <w:pPr>
              <w:widowControl/>
              <w:jc w:val="center"/>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Subject</w:t>
            </w:r>
          </w:p>
        </w:tc>
        <w:tc>
          <w:tcPr>
            <w:tcW w:w="2688"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D660D" w:rsidRPr="00BD660D" w:rsidRDefault="00BD660D" w:rsidP="00BD660D">
            <w:pPr>
              <w:widowControl/>
              <w:jc w:val="center"/>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Actions</w:t>
            </w:r>
          </w:p>
        </w:tc>
        <w:tc>
          <w:tcPr>
            <w:tcW w:w="816"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D660D" w:rsidRPr="00BD660D" w:rsidRDefault="00BD660D" w:rsidP="00BD660D">
            <w:pPr>
              <w:widowControl/>
              <w:jc w:val="center"/>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Overall</w:t>
            </w:r>
          </w:p>
        </w:tc>
      </w:tr>
      <w:tr w:rsidR="00BD660D" w:rsidRPr="00BD660D" w:rsidTr="00BD660D">
        <w:trPr>
          <w:trHeight w:val="242"/>
          <w:jc w:val="center"/>
        </w:trPr>
        <w:tc>
          <w:tcPr>
            <w:tcW w:w="894" w:type="dxa"/>
            <w:vMerge/>
            <w:tcBorders>
              <w:top w:val="single" w:sz="8" w:space="0" w:color="auto"/>
              <w:left w:val="single" w:sz="8" w:space="0" w:color="auto"/>
              <w:bottom w:val="single" w:sz="8" w:space="0" w:color="000000"/>
              <w:right w:val="single" w:sz="8" w:space="0" w:color="auto"/>
            </w:tcBorders>
            <w:vAlign w:val="center"/>
            <w:hideMark/>
          </w:tcPr>
          <w:p w:rsidR="00BD660D" w:rsidRPr="00BD660D" w:rsidRDefault="00BD660D" w:rsidP="00BD660D">
            <w:pPr>
              <w:widowControl/>
              <w:jc w:val="left"/>
              <w:rPr>
                <w:rFonts w:ascii="Times New Roman" w:eastAsia="Times New Roman" w:hAnsi="Times New Roman"/>
                <w:color w:val="000000"/>
                <w:kern w:val="0"/>
                <w:sz w:val="20"/>
                <w:lang w:eastAsia="en-US"/>
              </w:rPr>
            </w:pPr>
          </w:p>
        </w:tc>
        <w:tc>
          <w:tcPr>
            <w:tcW w:w="894"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center"/>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Forward</w:t>
            </w:r>
          </w:p>
        </w:tc>
        <w:tc>
          <w:tcPr>
            <w:tcW w:w="583"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center"/>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Stop</w:t>
            </w:r>
          </w:p>
        </w:tc>
        <w:tc>
          <w:tcPr>
            <w:tcW w:w="550"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center"/>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Left</w:t>
            </w:r>
          </w:p>
        </w:tc>
        <w:tc>
          <w:tcPr>
            <w:tcW w:w="661"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center"/>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Right</w:t>
            </w:r>
          </w:p>
        </w:tc>
        <w:tc>
          <w:tcPr>
            <w:tcW w:w="816" w:type="dxa"/>
            <w:vMerge/>
            <w:tcBorders>
              <w:top w:val="single" w:sz="8" w:space="0" w:color="auto"/>
              <w:left w:val="single" w:sz="8" w:space="0" w:color="auto"/>
              <w:bottom w:val="single" w:sz="8" w:space="0" w:color="auto"/>
              <w:right w:val="single" w:sz="8" w:space="0" w:color="auto"/>
            </w:tcBorders>
            <w:vAlign w:val="center"/>
            <w:hideMark/>
          </w:tcPr>
          <w:p w:rsidR="00BD660D" w:rsidRPr="00BD660D" w:rsidRDefault="00BD660D" w:rsidP="00BD660D">
            <w:pPr>
              <w:widowControl/>
              <w:jc w:val="left"/>
              <w:rPr>
                <w:rFonts w:ascii="Times New Roman" w:eastAsia="Times New Roman" w:hAnsi="Times New Roman"/>
                <w:color w:val="000000"/>
                <w:kern w:val="0"/>
                <w:sz w:val="20"/>
                <w:lang w:eastAsia="en-US"/>
              </w:rPr>
            </w:pPr>
          </w:p>
        </w:tc>
      </w:tr>
      <w:tr w:rsidR="00BD660D" w:rsidRPr="00BD660D" w:rsidTr="00BD660D">
        <w:trPr>
          <w:trHeight w:val="242"/>
          <w:jc w:val="center"/>
        </w:trPr>
        <w:tc>
          <w:tcPr>
            <w:tcW w:w="894" w:type="dxa"/>
            <w:tcBorders>
              <w:top w:val="nil"/>
              <w:left w:val="single" w:sz="8" w:space="0" w:color="auto"/>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1</w:t>
            </w:r>
          </w:p>
        </w:tc>
        <w:tc>
          <w:tcPr>
            <w:tcW w:w="894"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9</w:t>
            </w:r>
          </w:p>
        </w:tc>
        <w:tc>
          <w:tcPr>
            <w:tcW w:w="583"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8</w:t>
            </w:r>
          </w:p>
        </w:tc>
        <w:tc>
          <w:tcPr>
            <w:tcW w:w="550"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8</w:t>
            </w:r>
          </w:p>
        </w:tc>
        <w:tc>
          <w:tcPr>
            <w:tcW w:w="661"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8</w:t>
            </w:r>
          </w:p>
        </w:tc>
        <w:tc>
          <w:tcPr>
            <w:tcW w:w="816"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BD660D" w:rsidRPr="00BD660D" w:rsidRDefault="00BD660D" w:rsidP="00BD660D">
            <w:pPr>
              <w:widowControl/>
              <w:jc w:val="center"/>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 </w:t>
            </w:r>
          </w:p>
        </w:tc>
      </w:tr>
      <w:tr w:rsidR="00BD660D" w:rsidRPr="00BD660D" w:rsidTr="00BD660D">
        <w:trPr>
          <w:trHeight w:val="242"/>
          <w:jc w:val="center"/>
        </w:trPr>
        <w:tc>
          <w:tcPr>
            <w:tcW w:w="894" w:type="dxa"/>
            <w:tcBorders>
              <w:top w:val="nil"/>
              <w:left w:val="single" w:sz="8" w:space="0" w:color="auto"/>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2</w:t>
            </w:r>
          </w:p>
        </w:tc>
        <w:tc>
          <w:tcPr>
            <w:tcW w:w="894"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9</w:t>
            </w:r>
          </w:p>
        </w:tc>
        <w:tc>
          <w:tcPr>
            <w:tcW w:w="583"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8</w:t>
            </w:r>
          </w:p>
        </w:tc>
        <w:tc>
          <w:tcPr>
            <w:tcW w:w="550"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9</w:t>
            </w:r>
          </w:p>
        </w:tc>
        <w:tc>
          <w:tcPr>
            <w:tcW w:w="661"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8</w:t>
            </w:r>
          </w:p>
        </w:tc>
        <w:tc>
          <w:tcPr>
            <w:tcW w:w="816" w:type="dxa"/>
            <w:vMerge/>
            <w:tcBorders>
              <w:top w:val="nil"/>
              <w:left w:val="single" w:sz="8" w:space="0" w:color="auto"/>
              <w:bottom w:val="single" w:sz="8" w:space="0" w:color="auto"/>
              <w:right w:val="single" w:sz="8" w:space="0" w:color="auto"/>
            </w:tcBorders>
            <w:vAlign w:val="center"/>
            <w:hideMark/>
          </w:tcPr>
          <w:p w:rsidR="00BD660D" w:rsidRPr="00BD660D" w:rsidRDefault="00BD660D" w:rsidP="00BD660D">
            <w:pPr>
              <w:widowControl/>
              <w:jc w:val="left"/>
              <w:rPr>
                <w:rFonts w:ascii="Times New Roman" w:eastAsia="Times New Roman" w:hAnsi="Times New Roman"/>
                <w:color w:val="000000"/>
                <w:kern w:val="0"/>
                <w:sz w:val="20"/>
                <w:lang w:eastAsia="en-US"/>
              </w:rPr>
            </w:pPr>
          </w:p>
        </w:tc>
      </w:tr>
      <w:tr w:rsidR="00BD660D" w:rsidRPr="00BD660D" w:rsidTr="00BD660D">
        <w:trPr>
          <w:trHeight w:val="242"/>
          <w:jc w:val="center"/>
        </w:trPr>
        <w:tc>
          <w:tcPr>
            <w:tcW w:w="894" w:type="dxa"/>
            <w:tcBorders>
              <w:top w:val="nil"/>
              <w:left w:val="single" w:sz="8" w:space="0" w:color="auto"/>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3</w:t>
            </w:r>
          </w:p>
        </w:tc>
        <w:tc>
          <w:tcPr>
            <w:tcW w:w="894"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9</w:t>
            </w:r>
          </w:p>
        </w:tc>
        <w:tc>
          <w:tcPr>
            <w:tcW w:w="583"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10</w:t>
            </w:r>
          </w:p>
        </w:tc>
        <w:tc>
          <w:tcPr>
            <w:tcW w:w="550"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8</w:t>
            </w:r>
          </w:p>
        </w:tc>
        <w:tc>
          <w:tcPr>
            <w:tcW w:w="661"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9</w:t>
            </w:r>
          </w:p>
        </w:tc>
        <w:tc>
          <w:tcPr>
            <w:tcW w:w="816" w:type="dxa"/>
            <w:vMerge/>
            <w:tcBorders>
              <w:top w:val="nil"/>
              <w:left w:val="single" w:sz="8" w:space="0" w:color="auto"/>
              <w:bottom w:val="single" w:sz="8" w:space="0" w:color="auto"/>
              <w:right w:val="single" w:sz="8" w:space="0" w:color="auto"/>
            </w:tcBorders>
            <w:vAlign w:val="center"/>
            <w:hideMark/>
          </w:tcPr>
          <w:p w:rsidR="00BD660D" w:rsidRPr="00BD660D" w:rsidRDefault="00BD660D" w:rsidP="00BD660D">
            <w:pPr>
              <w:widowControl/>
              <w:jc w:val="left"/>
              <w:rPr>
                <w:rFonts w:ascii="Times New Roman" w:eastAsia="Times New Roman" w:hAnsi="Times New Roman"/>
                <w:color w:val="000000"/>
                <w:kern w:val="0"/>
                <w:sz w:val="20"/>
                <w:lang w:eastAsia="en-US"/>
              </w:rPr>
            </w:pPr>
          </w:p>
        </w:tc>
      </w:tr>
      <w:tr w:rsidR="00BD660D" w:rsidRPr="00BD660D" w:rsidTr="00BD660D">
        <w:trPr>
          <w:trHeight w:val="242"/>
          <w:jc w:val="center"/>
        </w:trPr>
        <w:tc>
          <w:tcPr>
            <w:tcW w:w="894" w:type="dxa"/>
            <w:tcBorders>
              <w:top w:val="nil"/>
              <w:left w:val="single" w:sz="8" w:space="0" w:color="auto"/>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4</w:t>
            </w:r>
          </w:p>
        </w:tc>
        <w:tc>
          <w:tcPr>
            <w:tcW w:w="894"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8</w:t>
            </w:r>
          </w:p>
        </w:tc>
        <w:tc>
          <w:tcPr>
            <w:tcW w:w="583"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9</w:t>
            </w:r>
          </w:p>
        </w:tc>
        <w:tc>
          <w:tcPr>
            <w:tcW w:w="550"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7</w:t>
            </w:r>
          </w:p>
        </w:tc>
        <w:tc>
          <w:tcPr>
            <w:tcW w:w="661"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8</w:t>
            </w:r>
          </w:p>
        </w:tc>
        <w:tc>
          <w:tcPr>
            <w:tcW w:w="816" w:type="dxa"/>
            <w:vMerge/>
            <w:tcBorders>
              <w:top w:val="nil"/>
              <w:left w:val="single" w:sz="8" w:space="0" w:color="auto"/>
              <w:bottom w:val="single" w:sz="8" w:space="0" w:color="auto"/>
              <w:right w:val="single" w:sz="8" w:space="0" w:color="auto"/>
            </w:tcBorders>
            <w:vAlign w:val="center"/>
            <w:hideMark/>
          </w:tcPr>
          <w:p w:rsidR="00BD660D" w:rsidRPr="00BD660D" w:rsidRDefault="00BD660D" w:rsidP="00BD660D">
            <w:pPr>
              <w:widowControl/>
              <w:jc w:val="left"/>
              <w:rPr>
                <w:rFonts w:ascii="Times New Roman" w:eastAsia="Times New Roman" w:hAnsi="Times New Roman"/>
                <w:color w:val="000000"/>
                <w:kern w:val="0"/>
                <w:sz w:val="20"/>
                <w:lang w:eastAsia="en-US"/>
              </w:rPr>
            </w:pPr>
          </w:p>
        </w:tc>
      </w:tr>
      <w:tr w:rsidR="00BD660D" w:rsidRPr="00BD660D" w:rsidTr="00BD660D">
        <w:trPr>
          <w:trHeight w:val="242"/>
          <w:jc w:val="center"/>
        </w:trPr>
        <w:tc>
          <w:tcPr>
            <w:tcW w:w="894" w:type="dxa"/>
            <w:tcBorders>
              <w:top w:val="nil"/>
              <w:left w:val="single" w:sz="8" w:space="0" w:color="auto"/>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5</w:t>
            </w:r>
          </w:p>
        </w:tc>
        <w:tc>
          <w:tcPr>
            <w:tcW w:w="894"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10</w:t>
            </w:r>
          </w:p>
        </w:tc>
        <w:tc>
          <w:tcPr>
            <w:tcW w:w="583"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9</w:t>
            </w:r>
          </w:p>
        </w:tc>
        <w:tc>
          <w:tcPr>
            <w:tcW w:w="550"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9</w:t>
            </w:r>
          </w:p>
        </w:tc>
        <w:tc>
          <w:tcPr>
            <w:tcW w:w="661"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9</w:t>
            </w:r>
          </w:p>
        </w:tc>
        <w:tc>
          <w:tcPr>
            <w:tcW w:w="816" w:type="dxa"/>
            <w:vMerge/>
            <w:tcBorders>
              <w:top w:val="nil"/>
              <w:left w:val="single" w:sz="8" w:space="0" w:color="auto"/>
              <w:bottom w:val="single" w:sz="8" w:space="0" w:color="auto"/>
              <w:right w:val="single" w:sz="8" w:space="0" w:color="auto"/>
            </w:tcBorders>
            <w:vAlign w:val="center"/>
            <w:hideMark/>
          </w:tcPr>
          <w:p w:rsidR="00BD660D" w:rsidRPr="00BD660D" w:rsidRDefault="00BD660D" w:rsidP="00BD660D">
            <w:pPr>
              <w:widowControl/>
              <w:jc w:val="left"/>
              <w:rPr>
                <w:rFonts w:ascii="Times New Roman" w:eastAsia="Times New Roman" w:hAnsi="Times New Roman"/>
                <w:color w:val="000000"/>
                <w:kern w:val="0"/>
                <w:sz w:val="20"/>
                <w:lang w:eastAsia="en-US"/>
              </w:rPr>
            </w:pPr>
          </w:p>
        </w:tc>
      </w:tr>
      <w:tr w:rsidR="00BD660D" w:rsidRPr="00BD660D" w:rsidTr="00BD660D">
        <w:trPr>
          <w:trHeight w:val="242"/>
          <w:jc w:val="center"/>
        </w:trPr>
        <w:tc>
          <w:tcPr>
            <w:tcW w:w="894" w:type="dxa"/>
            <w:tcBorders>
              <w:top w:val="nil"/>
              <w:left w:val="single" w:sz="8" w:space="0" w:color="auto"/>
              <w:bottom w:val="single" w:sz="8" w:space="0" w:color="auto"/>
              <w:right w:val="single" w:sz="8" w:space="0" w:color="auto"/>
            </w:tcBorders>
            <w:shd w:val="clear" w:color="auto" w:fill="auto"/>
            <w:noWrap/>
            <w:vAlign w:val="center"/>
            <w:hideMark/>
          </w:tcPr>
          <w:p w:rsidR="00BD660D" w:rsidRPr="00BD660D" w:rsidRDefault="00BD660D" w:rsidP="00BD660D">
            <w:pPr>
              <w:widowControl/>
              <w:jc w:val="lef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Average</w:t>
            </w:r>
          </w:p>
        </w:tc>
        <w:tc>
          <w:tcPr>
            <w:tcW w:w="894"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9</w:t>
            </w:r>
          </w:p>
        </w:tc>
        <w:tc>
          <w:tcPr>
            <w:tcW w:w="583"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8.8</w:t>
            </w:r>
          </w:p>
        </w:tc>
        <w:tc>
          <w:tcPr>
            <w:tcW w:w="550"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8.2</w:t>
            </w:r>
          </w:p>
        </w:tc>
        <w:tc>
          <w:tcPr>
            <w:tcW w:w="661"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8.4</w:t>
            </w:r>
          </w:p>
        </w:tc>
        <w:tc>
          <w:tcPr>
            <w:tcW w:w="816" w:type="dxa"/>
            <w:tcBorders>
              <w:top w:val="nil"/>
              <w:left w:val="nil"/>
              <w:bottom w:val="single" w:sz="8" w:space="0" w:color="auto"/>
              <w:right w:val="single" w:sz="8" w:space="0" w:color="auto"/>
            </w:tcBorders>
            <w:shd w:val="clear" w:color="auto" w:fill="auto"/>
            <w:noWrap/>
            <w:vAlign w:val="center"/>
            <w:hideMark/>
          </w:tcPr>
          <w:p w:rsidR="00BD660D" w:rsidRPr="00BD660D" w:rsidRDefault="00BD660D" w:rsidP="00BD660D">
            <w:pPr>
              <w:widowControl/>
              <w:jc w:val="right"/>
              <w:rPr>
                <w:rFonts w:ascii="Times New Roman" w:eastAsia="Times New Roman" w:hAnsi="Times New Roman"/>
                <w:color w:val="000000"/>
                <w:kern w:val="0"/>
                <w:sz w:val="20"/>
                <w:lang w:eastAsia="en-US"/>
              </w:rPr>
            </w:pPr>
            <w:r w:rsidRPr="00BD660D">
              <w:rPr>
                <w:rFonts w:ascii="Times New Roman" w:eastAsia="Times New Roman" w:hAnsi="Times New Roman"/>
                <w:color w:val="000000"/>
                <w:kern w:val="0"/>
                <w:sz w:val="20"/>
                <w:szCs w:val="22"/>
                <w:lang w:eastAsia="en-US"/>
              </w:rPr>
              <w:t>8.6</w:t>
            </w:r>
          </w:p>
        </w:tc>
      </w:tr>
    </w:tbl>
    <w:p w:rsidR="00BD660D" w:rsidRDefault="00BD660D" w:rsidP="00BD660D">
      <w:pPr>
        <w:adjustRightInd w:val="0"/>
        <w:ind w:left="120"/>
        <w:jc w:val="center"/>
        <w:rPr>
          <w:rFonts w:ascii="Times New Roman" w:hAnsi="Times New Roman"/>
          <w:sz w:val="18"/>
          <w:szCs w:val="18"/>
          <w:lang w:val="de-DE"/>
        </w:rPr>
      </w:pPr>
      <w:r>
        <w:rPr>
          <w:rFonts w:ascii="Times New Roman" w:hAnsi="Times New Roman"/>
          <w:sz w:val="18"/>
          <w:szCs w:val="18"/>
          <w:lang w:val="de-DE"/>
        </w:rPr>
        <w:t>Table 2</w:t>
      </w:r>
      <w:r w:rsidRPr="00E551C3">
        <w:rPr>
          <w:rFonts w:ascii="Times New Roman" w:hAnsi="Times New Roman"/>
          <w:sz w:val="18"/>
          <w:szCs w:val="18"/>
          <w:lang w:val="de-DE"/>
        </w:rPr>
        <w:t>. Result of experiment</w:t>
      </w:r>
      <w:r>
        <w:rPr>
          <w:rFonts w:ascii="Times New Roman" w:hAnsi="Times New Roman"/>
          <w:sz w:val="18"/>
          <w:szCs w:val="18"/>
          <w:lang w:val="de-DE"/>
        </w:rPr>
        <w:t xml:space="preserve"> without sensitivity adjustment</w:t>
      </w:r>
    </w:p>
    <w:p w:rsidR="00BD660D" w:rsidRPr="00BD660D" w:rsidRDefault="00BD660D" w:rsidP="00B33B9C">
      <w:pPr>
        <w:adjustRightInd w:val="0"/>
        <w:ind w:left="120"/>
        <w:jc w:val="left"/>
        <w:rPr>
          <w:rFonts w:ascii="Times New Roman" w:hAnsi="Times New Roman"/>
          <w:sz w:val="18"/>
          <w:szCs w:val="18"/>
          <w:lang w:val="de-DE"/>
        </w:rPr>
      </w:pPr>
    </w:p>
    <w:p w:rsidR="00E7489D" w:rsidRPr="00636152" w:rsidRDefault="00E7489D" w:rsidP="00636152">
      <w:pPr>
        <w:rPr>
          <w:rFonts w:ascii="Times New Roman" w:hAnsi="Times New Roman"/>
          <w:b/>
          <w:sz w:val="22"/>
          <w:szCs w:val="22"/>
        </w:rPr>
      </w:pPr>
      <w:r>
        <w:rPr>
          <w:rFonts w:ascii="Times New Roman" w:hAnsi="Times New Roman"/>
          <w:b/>
          <w:sz w:val="22"/>
          <w:szCs w:val="22"/>
        </w:rPr>
        <w:t>4. CONCLUSIONS</w:t>
      </w:r>
    </w:p>
    <w:p w:rsidR="00E7489D" w:rsidRPr="00E7489D" w:rsidRDefault="00E7489D" w:rsidP="00E7489D">
      <w:pPr>
        <w:autoSpaceDE w:val="0"/>
        <w:autoSpaceDN w:val="0"/>
        <w:adjustRightInd w:val="0"/>
        <w:rPr>
          <w:rFonts w:ascii="Times New Roman" w:hAnsi="Times New Roman"/>
          <w:kern w:val="0"/>
          <w:sz w:val="20"/>
          <w:szCs w:val="20"/>
        </w:rPr>
      </w:pPr>
      <w:r w:rsidRPr="00E7489D">
        <w:rPr>
          <w:rFonts w:ascii="Times New Roman" w:hAnsi="Times New Roman"/>
          <w:sz w:val="20"/>
          <w:szCs w:val="20"/>
        </w:rPr>
        <w:t>Based on the current result, EEG signal is successfully captured by Emotiv and processed by applying Bandpass filter, Hann Windowing, and Fast Fourier Transform, making BCI implementation adequate. Out of 14 EEG channels in Emotiv EPOC, P8 is the most significant channel for which data can be used neutral to forward classification, while F3 is the most significant channel for directional classification (left, right, and neutral). There are some others like F5, F8, FC6, T7, and P7, but during the tests, P8 gave the best performance over the rest for neutral/forward classification, and F3 for the directional classification. The accura</w:t>
      </w:r>
      <w:r w:rsidR="005061B5">
        <w:rPr>
          <w:rFonts w:ascii="Times New Roman" w:hAnsi="Times New Roman"/>
          <w:sz w:val="20"/>
          <w:szCs w:val="20"/>
        </w:rPr>
        <w:t>cy of the detection by SVM is 8</w:t>
      </w:r>
      <w:r w:rsidR="00BD660D">
        <w:rPr>
          <w:rFonts w:ascii="Times New Roman" w:hAnsi="Times New Roman"/>
          <w:sz w:val="20"/>
          <w:szCs w:val="20"/>
        </w:rPr>
        <w:t>3</w:t>
      </w:r>
      <w:r w:rsidRPr="00E7489D">
        <w:rPr>
          <w:rFonts w:ascii="Times New Roman" w:hAnsi="Times New Roman"/>
          <w:sz w:val="20"/>
          <w:szCs w:val="20"/>
        </w:rPr>
        <w:t>%</w:t>
      </w:r>
      <w:r w:rsidR="00BD660D">
        <w:rPr>
          <w:rFonts w:ascii="Times New Roman" w:hAnsi="Times New Roman"/>
          <w:sz w:val="20"/>
          <w:szCs w:val="20"/>
        </w:rPr>
        <w:t xml:space="preserve"> without sensitivity adjustment and 86% with sensitivity adjustment</w:t>
      </w:r>
      <w:r w:rsidRPr="00E7489D">
        <w:rPr>
          <w:rFonts w:ascii="Times New Roman" w:hAnsi="Times New Roman"/>
          <w:sz w:val="20"/>
          <w:szCs w:val="20"/>
        </w:rPr>
        <w:t xml:space="preserve">. This proves that using parietal and frontal lobe with visual perception gives </w:t>
      </w:r>
      <w:r w:rsidR="00BD660D">
        <w:rPr>
          <w:rFonts w:ascii="Times New Roman" w:hAnsi="Times New Roman"/>
          <w:sz w:val="20"/>
          <w:szCs w:val="20"/>
        </w:rPr>
        <w:t>a good</w:t>
      </w:r>
      <w:r w:rsidRPr="00E7489D">
        <w:rPr>
          <w:rFonts w:ascii="Times New Roman" w:hAnsi="Times New Roman"/>
          <w:sz w:val="20"/>
          <w:szCs w:val="20"/>
        </w:rPr>
        <w:t xml:space="preserve"> result. The result also affected the user’s ability to learn the new system. The longer the user use the system</w:t>
      </w:r>
      <w:r w:rsidR="00BD660D">
        <w:rPr>
          <w:rFonts w:ascii="Times New Roman" w:hAnsi="Times New Roman"/>
          <w:sz w:val="20"/>
          <w:szCs w:val="20"/>
        </w:rPr>
        <w:t xml:space="preserve"> resulting in the user accustomed to the system</w:t>
      </w:r>
      <w:r w:rsidRPr="00E7489D">
        <w:rPr>
          <w:rFonts w:ascii="Times New Roman" w:hAnsi="Times New Roman"/>
          <w:sz w:val="20"/>
          <w:szCs w:val="20"/>
        </w:rPr>
        <w:t>, the better the result.</w:t>
      </w:r>
    </w:p>
    <w:p w:rsidR="00E7489D" w:rsidRDefault="00E7489D" w:rsidP="00E7489D">
      <w:pPr>
        <w:rPr>
          <w:rFonts w:ascii="Times New Roman" w:hAnsi="Times New Roman"/>
          <w:sz w:val="20"/>
          <w:szCs w:val="20"/>
        </w:rPr>
      </w:pPr>
    </w:p>
    <w:p w:rsidR="00E7489D" w:rsidRDefault="00E7489D" w:rsidP="00E7489D">
      <w:pPr>
        <w:rPr>
          <w:rFonts w:ascii="Times New Roman" w:hAnsi="Times New Roman"/>
          <w:sz w:val="20"/>
          <w:szCs w:val="20"/>
        </w:rPr>
      </w:pPr>
      <w:r w:rsidRPr="00E7489D">
        <w:rPr>
          <w:rFonts w:ascii="Times New Roman" w:hAnsi="Times New Roman"/>
          <w:sz w:val="20"/>
          <w:szCs w:val="20"/>
        </w:rPr>
        <w:t xml:space="preserve">Future research would include testing more of other channel’s performance and commands and therefore can be used as alternative </w:t>
      </w:r>
      <w:r w:rsidR="00BD660D">
        <w:rPr>
          <w:rFonts w:ascii="Times New Roman" w:hAnsi="Times New Roman"/>
          <w:sz w:val="20"/>
          <w:szCs w:val="20"/>
        </w:rPr>
        <w:t>for</w:t>
      </w:r>
      <w:r w:rsidRPr="00E7489D">
        <w:rPr>
          <w:rFonts w:ascii="Times New Roman" w:hAnsi="Times New Roman"/>
          <w:sz w:val="20"/>
          <w:szCs w:val="20"/>
        </w:rPr>
        <w:t xml:space="preserve"> P8 and F3 whenever the subject has problems with the brain part associated with those two EEG channels</w:t>
      </w:r>
      <w:r w:rsidR="00BD660D">
        <w:rPr>
          <w:rFonts w:ascii="Times New Roman" w:hAnsi="Times New Roman"/>
          <w:sz w:val="20"/>
          <w:szCs w:val="20"/>
        </w:rPr>
        <w:t xml:space="preserve"> that also opens a door to another usage of BCI</w:t>
      </w:r>
      <w:r w:rsidRPr="00E7489D">
        <w:rPr>
          <w:rFonts w:ascii="Times New Roman" w:hAnsi="Times New Roman"/>
          <w:sz w:val="20"/>
          <w:szCs w:val="20"/>
        </w:rPr>
        <w:t>. Possible further research would also include using optimized machine learning algorithm to increase accuracy of command classifications further.</w:t>
      </w:r>
    </w:p>
    <w:p w:rsidR="00890341" w:rsidRDefault="00890341" w:rsidP="00E7489D">
      <w:pPr>
        <w:rPr>
          <w:rFonts w:ascii="Times New Roman" w:hAnsi="Times New Roman"/>
          <w:sz w:val="20"/>
          <w:szCs w:val="20"/>
        </w:rPr>
      </w:pPr>
    </w:p>
    <w:p w:rsidR="00890341" w:rsidRPr="00890341" w:rsidRDefault="00890341" w:rsidP="00890341">
      <w:pPr>
        <w:autoSpaceDE w:val="0"/>
        <w:autoSpaceDN w:val="0"/>
        <w:adjustRightInd w:val="0"/>
        <w:rPr>
          <w:rFonts w:ascii="Times New Roman" w:hAnsi="Times New Roman"/>
          <w:b/>
          <w:bCs/>
          <w:kern w:val="0"/>
          <w:sz w:val="22"/>
          <w:szCs w:val="22"/>
        </w:rPr>
      </w:pPr>
      <w:r w:rsidRPr="00890341">
        <w:rPr>
          <w:rFonts w:ascii="Times New Roman" w:hAnsi="Times New Roman"/>
          <w:b/>
          <w:bCs/>
          <w:kern w:val="0"/>
          <w:sz w:val="22"/>
          <w:szCs w:val="22"/>
        </w:rPr>
        <w:t>ACKNOWLEDGEMENT</w:t>
      </w:r>
    </w:p>
    <w:p w:rsidR="00890341" w:rsidRPr="00890341" w:rsidRDefault="00890341" w:rsidP="00890341">
      <w:pPr>
        <w:autoSpaceDE w:val="0"/>
        <w:autoSpaceDN w:val="0"/>
        <w:adjustRightInd w:val="0"/>
        <w:rPr>
          <w:rFonts w:ascii="Times New Roman" w:hAnsi="Times New Roman"/>
          <w:kern w:val="0"/>
          <w:sz w:val="20"/>
          <w:szCs w:val="20"/>
        </w:rPr>
      </w:pPr>
      <w:r w:rsidRPr="00890341">
        <w:rPr>
          <w:rFonts w:ascii="Times New Roman" w:hAnsi="Times New Roman"/>
          <w:kern w:val="0"/>
          <w:sz w:val="20"/>
          <w:szCs w:val="20"/>
        </w:rPr>
        <w:t xml:space="preserve">This work is fully supported by Toray Science and Technology Research Grant 2014-Japan. </w:t>
      </w:r>
    </w:p>
    <w:p w:rsidR="00890341" w:rsidRDefault="00890341" w:rsidP="00E7489D">
      <w:pPr>
        <w:rPr>
          <w:rFonts w:ascii="Times New Roman" w:hAnsi="Times New Roman"/>
          <w:b/>
          <w:kern w:val="0"/>
          <w:sz w:val="20"/>
          <w:szCs w:val="20"/>
        </w:rPr>
      </w:pPr>
    </w:p>
    <w:p w:rsidR="00890341" w:rsidRDefault="00890341" w:rsidP="00E7489D">
      <w:pPr>
        <w:rPr>
          <w:rFonts w:ascii="Times New Roman" w:hAnsi="Times New Roman"/>
          <w:b/>
          <w:sz w:val="22"/>
          <w:szCs w:val="22"/>
        </w:rPr>
      </w:pPr>
      <w:r>
        <w:rPr>
          <w:rFonts w:ascii="Times New Roman" w:hAnsi="Times New Roman"/>
          <w:b/>
          <w:sz w:val="22"/>
          <w:szCs w:val="22"/>
        </w:rPr>
        <w:t>REFERENCES</w:t>
      </w:r>
    </w:p>
    <w:p w:rsidR="00545A9F" w:rsidRPr="00545A9F" w:rsidRDefault="00545A9F" w:rsidP="00545A9F">
      <w:pPr>
        <w:pStyle w:val="Bibliography"/>
        <w:numPr>
          <w:ilvl w:val="0"/>
          <w:numId w:val="7"/>
        </w:numPr>
        <w:rPr>
          <w:rFonts w:ascii="Times New Roman" w:hAnsi="Times New Roman"/>
          <w:kern w:val="0"/>
          <w:sz w:val="20"/>
          <w:szCs w:val="20"/>
        </w:rPr>
      </w:pPr>
      <w:r w:rsidRPr="00545A9F">
        <w:rPr>
          <w:rFonts w:ascii="Times New Roman" w:hAnsi="Times New Roman"/>
          <w:kern w:val="0"/>
          <w:sz w:val="20"/>
          <w:szCs w:val="20"/>
        </w:rPr>
        <w:t>Vallabhaneni,</w:t>
      </w:r>
      <w:r>
        <w:rPr>
          <w:rFonts w:ascii="Times New Roman" w:hAnsi="Times New Roman"/>
          <w:kern w:val="0"/>
          <w:sz w:val="20"/>
          <w:szCs w:val="20"/>
        </w:rPr>
        <w:t xml:space="preserve"> A., </w:t>
      </w:r>
      <w:r w:rsidRPr="00545A9F">
        <w:rPr>
          <w:rFonts w:ascii="Times New Roman" w:hAnsi="Times New Roman"/>
          <w:kern w:val="0"/>
          <w:sz w:val="20"/>
          <w:szCs w:val="20"/>
        </w:rPr>
        <w:t>Wang,</w:t>
      </w:r>
      <w:r>
        <w:rPr>
          <w:rFonts w:ascii="Times New Roman" w:hAnsi="Times New Roman"/>
          <w:kern w:val="0"/>
          <w:sz w:val="20"/>
          <w:szCs w:val="20"/>
        </w:rPr>
        <w:t xml:space="preserve"> T., and He, B.</w:t>
      </w:r>
      <w:r w:rsidRPr="00545A9F">
        <w:rPr>
          <w:rFonts w:ascii="Times New Roman" w:hAnsi="Times New Roman"/>
          <w:kern w:val="0"/>
          <w:sz w:val="20"/>
          <w:szCs w:val="20"/>
        </w:rPr>
        <w:t xml:space="preserve">, </w:t>
      </w:r>
      <w:r>
        <w:rPr>
          <w:rFonts w:ascii="Times New Roman" w:hAnsi="Times New Roman"/>
          <w:kern w:val="0"/>
          <w:sz w:val="20"/>
          <w:szCs w:val="20"/>
        </w:rPr>
        <w:t>“</w:t>
      </w:r>
      <w:r w:rsidRPr="00545A9F">
        <w:rPr>
          <w:rFonts w:ascii="Times New Roman" w:hAnsi="Times New Roman"/>
          <w:kern w:val="0"/>
          <w:sz w:val="20"/>
          <w:szCs w:val="20"/>
        </w:rPr>
        <w:t>Brain-Computer Interface</w:t>
      </w:r>
      <w:r>
        <w:rPr>
          <w:rFonts w:ascii="Times New Roman" w:hAnsi="Times New Roman"/>
          <w:kern w:val="0"/>
          <w:sz w:val="20"/>
          <w:szCs w:val="20"/>
        </w:rPr>
        <w:t>”</w:t>
      </w:r>
      <w:r w:rsidRPr="00545A9F">
        <w:rPr>
          <w:rFonts w:ascii="Times New Roman" w:hAnsi="Times New Roman"/>
          <w:kern w:val="0"/>
          <w:sz w:val="20"/>
          <w:szCs w:val="20"/>
        </w:rPr>
        <w:t>. Neural Engineering, 85-12</w:t>
      </w:r>
      <w:r>
        <w:rPr>
          <w:rFonts w:ascii="Times New Roman" w:hAnsi="Times New Roman"/>
          <w:kern w:val="0"/>
          <w:sz w:val="20"/>
          <w:szCs w:val="20"/>
        </w:rPr>
        <w:t>1. doi:10.1007/0-306-48610-5_3 (</w:t>
      </w:r>
      <w:r w:rsidRPr="00545A9F">
        <w:rPr>
          <w:rFonts w:ascii="Times New Roman" w:hAnsi="Times New Roman"/>
          <w:kern w:val="0"/>
          <w:sz w:val="20"/>
          <w:szCs w:val="20"/>
        </w:rPr>
        <w:t>2005</w:t>
      </w:r>
      <w:r>
        <w:rPr>
          <w:rFonts w:ascii="Times New Roman" w:hAnsi="Times New Roman"/>
          <w:kern w:val="0"/>
          <w:sz w:val="20"/>
          <w:szCs w:val="20"/>
        </w:rPr>
        <w:t>)</w:t>
      </w:r>
    </w:p>
    <w:p w:rsidR="00545A9F" w:rsidRPr="00545A9F" w:rsidRDefault="00545A9F" w:rsidP="00545A9F">
      <w:pPr>
        <w:pStyle w:val="Bibliography"/>
        <w:numPr>
          <w:ilvl w:val="0"/>
          <w:numId w:val="7"/>
        </w:numPr>
        <w:rPr>
          <w:rFonts w:ascii="Times New Roman" w:hAnsi="Times New Roman"/>
          <w:kern w:val="0"/>
          <w:sz w:val="20"/>
          <w:szCs w:val="20"/>
        </w:rPr>
      </w:pPr>
      <w:r w:rsidRPr="00545A9F">
        <w:rPr>
          <w:rFonts w:ascii="Times New Roman" w:hAnsi="Times New Roman"/>
          <w:kern w:val="0"/>
          <w:sz w:val="20"/>
          <w:szCs w:val="20"/>
        </w:rPr>
        <w:t>Erp,</w:t>
      </w:r>
      <w:r>
        <w:rPr>
          <w:rFonts w:ascii="Times New Roman" w:hAnsi="Times New Roman"/>
          <w:kern w:val="0"/>
          <w:sz w:val="20"/>
          <w:szCs w:val="20"/>
        </w:rPr>
        <w:t xml:space="preserve"> V. J., </w:t>
      </w:r>
      <w:r w:rsidRPr="00545A9F">
        <w:rPr>
          <w:rFonts w:ascii="Times New Roman" w:hAnsi="Times New Roman"/>
          <w:kern w:val="0"/>
          <w:sz w:val="20"/>
          <w:szCs w:val="20"/>
        </w:rPr>
        <w:t>Lotte,Tangermann</w:t>
      </w:r>
      <w:r>
        <w:rPr>
          <w:rFonts w:ascii="Times New Roman" w:hAnsi="Times New Roman"/>
          <w:kern w:val="0"/>
          <w:sz w:val="20"/>
          <w:szCs w:val="20"/>
        </w:rPr>
        <w:t>, F. and Tangermann, M.</w:t>
      </w:r>
      <w:r w:rsidRPr="00545A9F">
        <w:rPr>
          <w:rFonts w:ascii="Times New Roman" w:hAnsi="Times New Roman"/>
          <w:kern w:val="0"/>
          <w:sz w:val="20"/>
          <w:szCs w:val="20"/>
        </w:rPr>
        <w:t xml:space="preserve">, </w:t>
      </w:r>
      <w:r>
        <w:rPr>
          <w:rFonts w:ascii="Times New Roman" w:hAnsi="Times New Roman"/>
          <w:kern w:val="0"/>
          <w:sz w:val="20"/>
          <w:szCs w:val="20"/>
        </w:rPr>
        <w:t>“</w:t>
      </w:r>
      <w:r w:rsidRPr="00545A9F">
        <w:rPr>
          <w:rFonts w:ascii="Times New Roman" w:hAnsi="Times New Roman"/>
          <w:kern w:val="0"/>
          <w:sz w:val="20"/>
          <w:szCs w:val="20"/>
        </w:rPr>
        <w:t>Brain-Computer Interfaces for Non-Medical Applications: How to Move Forward</w:t>
      </w:r>
      <w:r>
        <w:rPr>
          <w:rFonts w:ascii="Times New Roman" w:hAnsi="Times New Roman"/>
          <w:kern w:val="0"/>
          <w:sz w:val="20"/>
          <w:szCs w:val="20"/>
        </w:rPr>
        <w:t>”</w:t>
      </w:r>
      <w:r w:rsidRPr="00545A9F">
        <w:rPr>
          <w:rFonts w:ascii="Times New Roman" w:hAnsi="Times New Roman"/>
          <w:kern w:val="0"/>
          <w:sz w:val="20"/>
          <w:szCs w:val="20"/>
        </w:rPr>
        <w:t>. IEEE Computer Society, 26-34.</w:t>
      </w:r>
      <w:r>
        <w:rPr>
          <w:rFonts w:ascii="Times New Roman" w:hAnsi="Times New Roman"/>
          <w:kern w:val="0"/>
          <w:sz w:val="20"/>
          <w:szCs w:val="20"/>
        </w:rPr>
        <w:t xml:space="preserve"> doi:10.1109/MC.2012.107 (</w:t>
      </w:r>
      <w:r w:rsidRPr="00545A9F">
        <w:rPr>
          <w:rFonts w:ascii="Times New Roman" w:hAnsi="Times New Roman"/>
          <w:kern w:val="0"/>
          <w:sz w:val="20"/>
          <w:szCs w:val="20"/>
        </w:rPr>
        <w:t>2012</w:t>
      </w:r>
      <w:r>
        <w:rPr>
          <w:rFonts w:ascii="Times New Roman" w:hAnsi="Times New Roman"/>
          <w:kern w:val="0"/>
          <w:sz w:val="20"/>
          <w:szCs w:val="20"/>
        </w:rPr>
        <w:t>)</w:t>
      </w:r>
    </w:p>
    <w:p w:rsidR="00545A9F" w:rsidRPr="00545A9F" w:rsidRDefault="00545A9F" w:rsidP="00545A9F">
      <w:pPr>
        <w:numPr>
          <w:ilvl w:val="0"/>
          <w:numId w:val="7"/>
        </w:numPr>
        <w:overflowPunct w:val="0"/>
        <w:autoSpaceDE w:val="0"/>
        <w:autoSpaceDN w:val="0"/>
        <w:adjustRightInd w:val="0"/>
        <w:ind w:right="20"/>
        <w:rPr>
          <w:rFonts w:ascii="Times New Roman" w:hAnsi="Times New Roman"/>
          <w:sz w:val="20"/>
          <w:szCs w:val="20"/>
        </w:rPr>
      </w:pPr>
      <w:r>
        <w:rPr>
          <w:rFonts w:ascii="Times New Roman" w:hAnsi="Times New Roman"/>
          <w:sz w:val="20"/>
          <w:szCs w:val="20"/>
        </w:rPr>
        <w:t xml:space="preserve">Simpson, and </w:t>
      </w:r>
      <w:r w:rsidRPr="00545A9F">
        <w:rPr>
          <w:rFonts w:ascii="Times New Roman" w:hAnsi="Times New Roman"/>
          <w:sz w:val="20"/>
          <w:szCs w:val="20"/>
        </w:rPr>
        <w:t>Richard</w:t>
      </w:r>
      <w:r>
        <w:rPr>
          <w:rFonts w:ascii="Times New Roman" w:hAnsi="Times New Roman"/>
          <w:sz w:val="20"/>
          <w:szCs w:val="20"/>
        </w:rPr>
        <w:t>, C., “</w:t>
      </w:r>
      <w:r w:rsidRPr="00545A9F">
        <w:rPr>
          <w:rFonts w:ascii="Times New Roman" w:hAnsi="Times New Roman"/>
          <w:sz w:val="20"/>
          <w:szCs w:val="20"/>
        </w:rPr>
        <w:t>Smart Wheelchairs: A Literature Review</w:t>
      </w:r>
      <w:r>
        <w:rPr>
          <w:rFonts w:ascii="Times New Roman" w:hAnsi="Times New Roman"/>
          <w:sz w:val="20"/>
          <w:szCs w:val="20"/>
        </w:rPr>
        <w:t>”</w:t>
      </w:r>
      <w:r w:rsidRPr="00545A9F">
        <w:rPr>
          <w:rFonts w:ascii="Times New Roman" w:hAnsi="Times New Roman"/>
          <w:i/>
          <w:sz w:val="20"/>
          <w:szCs w:val="20"/>
        </w:rPr>
        <w:t>,</w:t>
      </w:r>
      <w:r w:rsidRPr="00545A9F">
        <w:rPr>
          <w:rFonts w:ascii="Times New Roman" w:hAnsi="Times New Roman"/>
          <w:sz w:val="20"/>
          <w:szCs w:val="20"/>
        </w:rPr>
        <w:t xml:space="preserve"> Journal of Rehabilitation Rese</w:t>
      </w:r>
      <w:r>
        <w:rPr>
          <w:rFonts w:ascii="Times New Roman" w:hAnsi="Times New Roman"/>
          <w:sz w:val="20"/>
          <w:szCs w:val="20"/>
        </w:rPr>
        <w:t>arch &amp; Development, 423-436(</w:t>
      </w:r>
      <w:r w:rsidRPr="00545A9F">
        <w:rPr>
          <w:rFonts w:ascii="Times New Roman" w:hAnsi="Times New Roman"/>
          <w:sz w:val="20"/>
          <w:szCs w:val="20"/>
        </w:rPr>
        <w:t>2005</w:t>
      </w:r>
      <w:r>
        <w:rPr>
          <w:rFonts w:ascii="Times New Roman" w:hAnsi="Times New Roman"/>
          <w:sz w:val="20"/>
          <w:szCs w:val="20"/>
        </w:rPr>
        <w:t>)</w:t>
      </w:r>
      <w:r w:rsidRPr="00545A9F">
        <w:rPr>
          <w:rFonts w:ascii="Times New Roman" w:hAnsi="Times New Roman"/>
          <w:sz w:val="20"/>
          <w:szCs w:val="20"/>
        </w:rPr>
        <w:t>.</w:t>
      </w:r>
    </w:p>
    <w:p w:rsidR="00545A9F" w:rsidRPr="00545A9F" w:rsidRDefault="004335F6" w:rsidP="00545A9F">
      <w:pPr>
        <w:pStyle w:val="Bibliography"/>
        <w:numPr>
          <w:ilvl w:val="0"/>
          <w:numId w:val="7"/>
        </w:numPr>
        <w:rPr>
          <w:rFonts w:ascii="Times New Roman" w:hAnsi="Times New Roman"/>
          <w:kern w:val="0"/>
          <w:sz w:val="20"/>
          <w:szCs w:val="20"/>
        </w:rPr>
      </w:pPr>
      <w:hyperlink r:id="rId22" w:history="1">
        <w:r w:rsidR="00545A9F" w:rsidRPr="00545A9F">
          <w:rPr>
            <w:rFonts w:ascii="Times New Roman" w:hAnsi="Times New Roman"/>
            <w:sz w:val="20"/>
            <w:szCs w:val="20"/>
          </w:rPr>
          <w:t>http://EEGatlas-online.com/index.php/EEG-archive/EEG0001</w:t>
        </w:r>
      </w:hyperlink>
    </w:p>
    <w:p w:rsidR="00545A9F" w:rsidRPr="00545A9F" w:rsidRDefault="00545A9F" w:rsidP="00545A9F">
      <w:pPr>
        <w:pStyle w:val="Bibliography"/>
        <w:numPr>
          <w:ilvl w:val="0"/>
          <w:numId w:val="7"/>
        </w:numPr>
        <w:rPr>
          <w:rFonts w:ascii="Times New Roman" w:hAnsi="Times New Roman"/>
          <w:kern w:val="0"/>
          <w:sz w:val="20"/>
          <w:szCs w:val="20"/>
        </w:rPr>
      </w:pPr>
      <w:r w:rsidRPr="00545A9F">
        <w:rPr>
          <w:rFonts w:ascii="Times New Roman" w:hAnsi="Times New Roman"/>
          <w:kern w:val="0"/>
          <w:sz w:val="20"/>
          <w:szCs w:val="20"/>
        </w:rPr>
        <w:t>Ko</w:t>
      </w:r>
      <w:r>
        <w:rPr>
          <w:rFonts w:ascii="Times New Roman" w:hAnsi="Times New Roman"/>
          <w:kern w:val="0"/>
          <w:sz w:val="20"/>
          <w:szCs w:val="20"/>
        </w:rPr>
        <w:t xml:space="preserve">, C. W, </w:t>
      </w:r>
      <w:r w:rsidRPr="00545A9F">
        <w:rPr>
          <w:rFonts w:ascii="Times New Roman" w:hAnsi="Times New Roman"/>
          <w:kern w:val="0"/>
          <w:sz w:val="20"/>
          <w:szCs w:val="20"/>
        </w:rPr>
        <w:t>Lin,</w:t>
      </w:r>
      <w:r>
        <w:rPr>
          <w:rFonts w:ascii="Times New Roman" w:hAnsi="Times New Roman"/>
          <w:kern w:val="0"/>
          <w:sz w:val="20"/>
          <w:szCs w:val="20"/>
        </w:rPr>
        <w:t xml:space="preserve"> Y. D.,</w:t>
      </w:r>
      <w:r w:rsidRPr="00545A9F">
        <w:rPr>
          <w:rFonts w:ascii="Times New Roman" w:hAnsi="Times New Roman"/>
          <w:kern w:val="0"/>
          <w:sz w:val="20"/>
          <w:szCs w:val="20"/>
        </w:rPr>
        <w:t xml:space="preserve"> Chung,</w:t>
      </w:r>
      <w:r>
        <w:rPr>
          <w:rFonts w:ascii="Times New Roman" w:hAnsi="Times New Roman"/>
          <w:kern w:val="0"/>
          <w:sz w:val="20"/>
          <w:szCs w:val="20"/>
        </w:rPr>
        <w:t xml:space="preserve"> H.W.,and</w:t>
      </w:r>
      <w:r w:rsidRPr="00545A9F">
        <w:rPr>
          <w:rFonts w:ascii="Times New Roman" w:hAnsi="Times New Roman"/>
          <w:kern w:val="0"/>
          <w:sz w:val="20"/>
          <w:szCs w:val="20"/>
        </w:rPr>
        <w:t xml:space="preserve"> Jan</w:t>
      </w:r>
      <w:r>
        <w:rPr>
          <w:rFonts w:ascii="Times New Roman" w:hAnsi="Times New Roman"/>
          <w:kern w:val="0"/>
          <w:sz w:val="20"/>
          <w:szCs w:val="20"/>
        </w:rPr>
        <w:t>, G. J.</w:t>
      </w:r>
      <w:r w:rsidRPr="00545A9F">
        <w:rPr>
          <w:rFonts w:ascii="Times New Roman" w:hAnsi="Times New Roman"/>
          <w:kern w:val="0"/>
          <w:sz w:val="20"/>
          <w:szCs w:val="20"/>
        </w:rPr>
        <w:t xml:space="preserve">, </w:t>
      </w:r>
      <w:r>
        <w:rPr>
          <w:rFonts w:ascii="Times New Roman" w:hAnsi="Times New Roman"/>
          <w:kern w:val="0"/>
          <w:sz w:val="20"/>
          <w:szCs w:val="20"/>
        </w:rPr>
        <w:t>“</w:t>
      </w:r>
      <w:r w:rsidRPr="00545A9F">
        <w:rPr>
          <w:rFonts w:ascii="Times New Roman" w:hAnsi="Times New Roman"/>
          <w:kern w:val="0"/>
          <w:sz w:val="20"/>
          <w:szCs w:val="20"/>
        </w:rPr>
        <w:t xml:space="preserve">An EEG spike detection algorithm using artificial neural </w:t>
      </w:r>
      <w:r w:rsidRPr="00545A9F">
        <w:rPr>
          <w:rFonts w:ascii="Times New Roman" w:hAnsi="Times New Roman"/>
          <w:kern w:val="0"/>
          <w:sz w:val="20"/>
          <w:szCs w:val="20"/>
        </w:rPr>
        <w:lastRenderedPageBreak/>
        <w:t>network with multi-channel correlation</w:t>
      </w:r>
      <w:r>
        <w:rPr>
          <w:rFonts w:ascii="Times New Roman" w:hAnsi="Times New Roman"/>
          <w:kern w:val="0"/>
          <w:sz w:val="20"/>
          <w:szCs w:val="20"/>
        </w:rPr>
        <w:t xml:space="preserve">”, </w:t>
      </w:r>
      <w:r w:rsidRPr="00545A9F">
        <w:rPr>
          <w:rFonts w:ascii="Times New Roman" w:hAnsi="Times New Roman"/>
          <w:kern w:val="0"/>
          <w:sz w:val="20"/>
          <w:szCs w:val="20"/>
        </w:rPr>
        <w:t>Proceedings of the 20th Annual International Conference of Engineering in Me</w:t>
      </w:r>
      <w:r>
        <w:rPr>
          <w:rFonts w:ascii="Times New Roman" w:hAnsi="Times New Roman"/>
          <w:kern w:val="0"/>
          <w:sz w:val="20"/>
          <w:szCs w:val="20"/>
        </w:rPr>
        <w:t xml:space="preserve">dicine and Biology 4, </w:t>
      </w:r>
      <w:r w:rsidRPr="00545A9F">
        <w:rPr>
          <w:rFonts w:ascii="Times New Roman" w:hAnsi="Times New Roman"/>
          <w:kern w:val="0"/>
          <w:sz w:val="20"/>
          <w:szCs w:val="20"/>
        </w:rPr>
        <w:t xml:space="preserve">2070-2073, </w:t>
      </w:r>
      <w:r>
        <w:rPr>
          <w:rFonts w:ascii="Times New Roman" w:hAnsi="Times New Roman"/>
          <w:kern w:val="0"/>
          <w:sz w:val="20"/>
          <w:szCs w:val="20"/>
        </w:rPr>
        <w:t>(</w:t>
      </w:r>
      <w:r w:rsidRPr="00545A9F">
        <w:rPr>
          <w:rFonts w:ascii="Times New Roman" w:hAnsi="Times New Roman"/>
          <w:kern w:val="0"/>
          <w:sz w:val="20"/>
          <w:szCs w:val="20"/>
        </w:rPr>
        <w:t>1998</w:t>
      </w:r>
      <w:r>
        <w:rPr>
          <w:rFonts w:ascii="Times New Roman" w:hAnsi="Times New Roman"/>
          <w:kern w:val="0"/>
          <w:sz w:val="20"/>
          <w:szCs w:val="20"/>
        </w:rPr>
        <w:t>)</w:t>
      </w:r>
      <w:r w:rsidRPr="00545A9F">
        <w:rPr>
          <w:rFonts w:ascii="Times New Roman" w:hAnsi="Times New Roman"/>
          <w:kern w:val="0"/>
          <w:sz w:val="20"/>
          <w:szCs w:val="20"/>
        </w:rPr>
        <w:t>.</w:t>
      </w:r>
    </w:p>
    <w:p w:rsidR="00545A9F" w:rsidRPr="00F74CFA" w:rsidRDefault="00545A9F" w:rsidP="00545A9F">
      <w:pPr>
        <w:pStyle w:val="Bibliography"/>
        <w:numPr>
          <w:ilvl w:val="0"/>
          <w:numId w:val="7"/>
        </w:numPr>
        <w:rPr>
          <w:rFonts w:ascii="Times New Roman" w:hAnsi="Times New Roman"/>
          <w:kern w:val="0"/>
          <w:sz w:val="20"/>
          <w:szCs w:val="20"/>
        </w:rPr>
      </w:pPr>
      <w:r w:rsidRPr="00545A9F">
        <w:rPr>
          <w:rFonts w:ascii="Times New Roman" w:hAnsi="Times New Roman"/>
          <w:kern w:val="0"/>
          <w:sz w:val="20"/>
          <w:szCs w:val="20"/>
        </w:rPr>
        <w:t>Iturrate</w:t>
      </w:r>
      <w:r>
        <w:rPr>
          <w:rFonts w:ascii="Times New Roman" w:hAnsi="Times New Roman"/>
          <w:kern w:val="0"/>
          <w:sz w:val="20"/>
          <w:szCs w:val="20"/>
        </w:rPr>
        <w:t xml:space="preserve">, I., </w:t>
      </w:r>
      <w:r w:rsidRPr="00545A9F">
        <w:rPr>
          <w:rFonts w:ascii="Times New Roman" w:hAnsi="Times New Roman"/>
          <w:kern w:val="0"/>
          <w:sz w:val="20"/>
          <w:szCs w:val="20"/>
        </w:rPr>
        <w:t>Antelis</w:t>
      </w:r>
      <w:r>
        <w:rPr>
          <w:rFonts w:ascii="Times New Roman" w:hAnsi="Times New Roman"/>
          <w:kern w:val="0"/>
          <w:sz w:val="20"/>
          <w:szCs w:val="20"/>
        </w:rPr>
        <w:t>, J.</w:t>
      </w:r>
      <w:r w:rsidRPr="00545A9F">
        <w:rPr>
          <w:rFonts w:ascii="Times New Roman" w:hAnsi="Times New Roman"/>
          <w:kern w:val="0"/>
          <w:sz w:val="20"/>
          <w:szCs w:val="20"/>
        </w:rPr>
        <w:t>, Minguez</w:t>
      </w:r>
      <w:r>
        <w:rPr>
          <w:rFonts w:ascii="Times New Roman" w:hAnsi="Times New Roman"/>
          <w:kern w:val="0"/>
          <w:sz w:val="20"/>
          <w:szCs w:val="20"/>
        </w:rPr>
        <w:t>, J. and Minguez, J.</w:t>
      </w:r>
      <w:r w:rsidRPr="00545A9F">
        <w:rPr>
          <w:rFonts w:ascii="Times New Roman" w:hAnsi="Times New Roman"/>
          <w:kern w:val="0"/>
          <w:sz w:val="20"/>
          <w:szCs w:val="20"/>
        </w:rPr>
        <w:t xml:space="preserve">, </w:t>
      </w:r>
      <w:r>
        <w:rPr>
          <w:rFonts w:ascii="Times New Roman" w:hAnsi="Times New Roman"/>
          <w:kern w:val="0"/>
          <w:sz w:val="20"/>
          <w:szCs w:val="20"/>
        </w:rPr>
        <w:t>“</w:t>
      </w:r>
      <w:r w:rsidRPr="00545A9F">
        <w:rPr>
          <w:rFonts w:ascii="Times New Roman" w:hAnsi="Times New Roman"/>
          <w:kern w:val="0"/>
          <w:sz w:val="20"/>
          <w:szCs w:val="20"/>
        </w:rPr>
        <w:t>Synchronous EEG brain-actuated wheelchair with automated navigation</w:t>
      </w:r>
      <w:r>
        <w:rPr>
          <w:rFonts w:ascii="Times New Roman" w:hAnsi="Times New Roman"/>
          <w:kern w:val="0"/>
          <w:sz w:val="20"/>
          <w:szCs w:val="20"/>
        </w:rPr>
        <w:t>"</w:t>
      </w:r>
      <w:r w:rsidRPr="00545A9F">
        <w:rPr>
          <w:rFonts w:ascii="Times New Roman" w:hAnsi="Times New Roman"/>
          <w:kern w:val="0"/>
          <w:sz w:val="20"/>
          <w:szCs w:val="20"/>
        </w:rPr>
        <w:t xml:space="preserve">, IEEE International Conference on Robotics and Automation, 2318-2325, </w:t>
      </w:r>
      <w:r>
        <w:rPr>
          <w:rFonts w:ascii="Times New Roman" w:hAnsi="Times New Roman"/>
          <w:kern w:val="0"/>
          <w:sz w:val="20"/>
          <w:szCs w:val="20"/>
        </w:rPr>
        <w:t>(</w:t>
      </w:r>
      <w:r w:rsidRPr="00545A9F">
        <w:rPr>
          <w:rFonts w:ascii="Times New Roman" w:hAnsi="Times New Roman"/>
          <w:kern w:val="0"/>
          <w:sz w:val="20"/>
          <w:szCs w:val="20"/>
        </w:rPr>
        <w:t>2009</w:t>
      </w:r>
      <w:r>
        <w:rPr>
          <w:rFonts w:ascii="Times New Roman" w:hAnsi="Times New Roman"/>
          <w:kern w:val="0"/>
          <w:sz w:val="20"/>
          <w:szCs w:val="20"/>
        </w:rPr>
        <w:t>)</w:t>
      </w:r>
      <w:r w:rsidRPr="00545A9F">
        <w:rPr>
          <w:rFonts w:ascii="Times New Roman" w:hAnsi="Times New Roman"/>
          <w:kern w:val="0"/>
          <w:sz w:val="20"/>
          <w:szCs w:val="20"/>
        </w:rPr>
        <w:t>.</w:t>
      </w:r>
    </w:p>
    <w:p w:rsidR="00545A9F" w:rsidRPr="00F74CFA" w:rsidRDefault="00F74CFA" w:rsidP="00545A9F">
      <w:pPr>
        <w:pStyle w:val="Bibliography"/>
        <w:numPr>
          <w:ilvl w:val="0"/>
          <w:numId w:val="7"/>
        </w:numPr>
        <w:rPr>
          <w:rFonts w:ascii="Times New Roman" w:hAnsi="Times New Roman"/>
          <w:sz w:val="20"/>
          <w:szCs w:val="20"/>
        </w:rPr>
      </w:pPr>
      <w:r w:rsidRPr="00F74CFA">
        <w:rPr>
          <w:rFonts w:ascii="Times New Roman" w:hAnsi="Times New Roman"/>
          <w:sz w:val="20"/>
          <w:szCs w:val="20"/>
        </w:rPr>
        <w:t xml:space="preserve">Emotiv. </w:t>
      </w:r>
      <w:hyperlink r:id="rId23" w:history="1">
        <w:r w:rsidRPr="00F74CFA">
          <w:rPr>
            <w:rStyle w:val="Hyperlink"/>
            <w:rFonts w:ascii="Times New Roman" w:hAnsi="Times New Roman"/>
            <w:sz w:val="20"/>
            <w:szCs w:val="20"/>
          </w:rPr>
          <w:t>http://www.emotiv.com</w:t>
        </w:r>
      </w:hyperlink>
      <w:r w:rsidRPr="00F74CFA">
        <w:rPr>
          <w:rFonts w:ascii="Times New Roman" w:hAnsi="Times New Roman"/>
          <w:sz w:val="20"/>
          <w:szCs w:val="20"/>
        </w:rPr>
        <w:t xml:space="preserve"> (2015)</w:t>
      </w:r>
    </w:p>
    <w:p w:rsidR="00545A9F" w:rsidRPr="00545A9F" w:rsidRDefault="00545A9F" w:rsidP="00545A9F">
      <w:pPr>
        <w:pStyle w:val="Bibliography"/>
        <w:numPr>
          <w:ilvl w:val="0"/>
          <w:numId w:val="7"/>
        </w:numPr>
        <w:rPr>
          <w:rFonts w:ascii="Times New Roman" w:hAnsi="Times New Roman"/>
          <w:kern w:val="0"/>
          <w:sz w:val="20"/>
          <w:szCs w:val="20"/>
        </w:rPr>
      </w:pPr>
      <w:r w:rsidRPr="00545A9F">
        <w:rPr>
          <w:rFonts w:ascii="Times New Roman" w:hAnsi="Times New Roman"/>
          <w:kern w:val="0"/>
          <w:sz w:val="20"/>
          <w:szCs w:val="20"/>
        </w:rPr>
        <w:t>Bhuvaneswari</w:t>
      </w:r>
      <w:r>
        <w:rPr>
          <w:rFonts w:ascii="Times New Roman" w:hAnsi="Times New Roman"/>
          <w:kern w:val="0"/>
          <w:sz w:val="20"/>
          <w:szCs w:val="20"/>
        </w:rPr>
        <w:t>, P.,“</w:t>
      </w:r>
      <w:r w:rsidRPr="00545A9F">
        <w:rPr>
          <w:rFonts w:ascii="Times New Roman" w:hAnsi="Times New Roman"/>
          <w:kern w:val="0"/>
          <w:sz w:val="20"/>
          <w:szCs w:val="20"/>
        </w:rPr>
        <w:t>Support Vector Machine for EEG Signals</w:t>
      </w:r>
      <w:r>
        <w:rPr>
          <w:rFonts w:ascii="Times New Roman" w:hAnsi="Times New Roman"/>
          <w:kern w:val="0"/>
          <w:sz w:val="20"/>
          <w:szCs w:val="20"/>
        </w:rPr>
        <w:t>”</w:t>
      </w:r>
      <w:r w:rsidRPr="00545A9F">
        <w:rPr>
          <w:rFonts w:ascii="Times New Roman" w:hAnsi="Times New Roman"/>
          <w:kern w:val="0"/>
          <w:sz w:val="20"/>
          <w:szCs w:val="20"/>
        </w:rPr>
        <w:t xml:space="preserve">, International Journal of Computer </w:t>
      </w:r>
      <w:r>
        <w:rPr>
          <w:rFonts w:ascii="Times New Roman" w:hAnsi="Times New Roman"/>
          <w:kern w:val="0"/>
          <w:sz w:val="20"/>
          <w:szCs w:val="20"/>
        </w:rPr>
        <w:t>Applications 63, 0975-8887</w:t>
      </w:r>
      <w:r w:rsidRPr="00545A9F">
        <w:rPr>
          <w:rFonts w:ascii="Times New Roman" w:hAnsi="Times New Roman"/>
          <w:kern w:val="0"/>
          <w:sz w:val="20"/>
          <w:szCs w:val="20"/>
        </w:rPr>
        <w:t xml:space="preserve">, </w:t>
      </w:r>
      <w:r>
        <w:rPr>
          <w:rFonts w:ascii="Times New Roman" w:hAnsi="Times New Roman"/>
          <w:kern w:val="0"/>
          <w:sz w:val="20"/>
          <w:szCs w:val="20"/>
        </w:rPr>
        <w:t>(</w:t>
      </w:r>
      <w:r w:rsidRPr="00545A9F">
        <w:rPr>
          <w:rFonts w:ascii="Times New Roman" w:hAnsi="Times New Roman"/>
          <w:kern w:val="0"/>
          <w:sz w:val="20"/>
          <w:szCs w:val="20"/>
        </w:rPr>
        <w:t>2013</w:t>
      </w:r>
      <w:r>
        <w:rPr>
          <w:rFonts w:ascii="Times New Roman" w:hAnsi="Times New Roman"/>
          <w:kern w:val="0"/>
          <w:sz w:val="20"/>
          <w:szCs w:val="20"/>
        </w:rPr>
        <w:t>)</w:t>
      </w:r>
      <w:r w:rsidRPr="00545A9F">
        <w:rPr>
          <w:rFonts w:ascii="Times New Roman" w:hAnsi="Times New Roman"/>
          <w:kern w:val="0"/>
          <w:sz w:val="20"/>
          <w:szCs w:val="20"/>
        </w:rPr>
        <w:t>.</w:t>
      </w:r>
    </w:p>
    <w:p w:rsidR="00545A9F" w:rsidRPr="00545A9F" w:rsidRDefault="00545A9F" w:rsidP="00545A9F">
      <w:pPr>
        <w:numPr>
          <w:ilvl w:val="0"/>
          <w:numId w:val="7"/>
        </w:numPr>
        <w:tabs>
          <w:tab w:val="left" w:pos="360"/>
        </w:tabs>
        <w:overflowPunct w:val="0"/>
        <w:autoSpaceDE w:val="0"/>
        <w:autoSpaceDN w:val="0"/>
        <w:adjustRightInd w:val="0"/>
        <w:ind w:right="220"/>
        <w:rPr>
          <w:rFonts w:ascii="Times New Roman" w:hAnsi="Times New Roman"/>
          <w:sz w:val="20"/>
          <w:szCs w:val="20"/>
        </w:rPr>
      </w:pPr>
      <w:r w:rsidRPr="00545A9F">
        <w:rPr>
          <w:rFonts w:ascii="Times New Roman" w:hAnsi="Times New Roman"/>
          <w:kern w:val="0"/>
          <w:sz w:val="20"/>
          <w:szCs w:val="20"/>
        </w:rPr>
        <w:t>Rebsamen,</w:t>
      </w:r>
      <w:r w:rsidR="00E12487">
        <w:rPr>
          <w:rFonts w:ascii="Times New Roman" w:hAnsi="Times New Roman"/>
          <w:kern w:val="0"/>
          <w:sz w:val="20"/>
          <w:szCs w:val="20"/>
        </w:rPr>
        <w:t xml:space="preserve"> B.,</w:t>
      </w:r>
      <w:r w:rsidRPr="00545A9F">
        <w:rPr>
          <w:rFonts w:ascii="Times New Roman" w:hAnsi="Times New Roman"/>
          <w:kern w:val="0"/>
          <w:sz w:val="20"/>
          <w:szCs w:val="20"/>
        </w:rPr>
        <w:t xml:space="preserve"> Teo, C. L., Zeng, Q., Ang, V. M. H., Burdet, E., Guan, C., </w:t>
      </w:r>
      <w:r w:rsidR="00E12487">
        <w:rPr>
          <w:rFonts w:ascii="Times New Roman" w:hAnsi="Times New Roman"/>
          <w:kern w:val="0"/>
          <w:sz w:val="20"/>
          <w:szCs w:val="20"/>
        </w:rPr>
        <w:t>Zhang, H., and</w:t>
      </w:r>
      <w:r w:rsidRPr="00545A9F">
        <w:rPr>
          <w:rFonts w:ascii="Times New Roman" w:hAnsi="Times New Roman"/>
          <w:kern w:val="0"/>
          <w:sz w:val="20"/>
          <w:szCs w:val="20"/>
        </w:rPr>
        <w:t xml:space="preserve"> Laugier</w:t>
      </w:r>
      <w:r w:rsidR="00E12487">
        <w:rPr>
          <w:rFonts w:ascii="Times New Roman" w:hAnsi="Times New Roman"/>
          <w:kern w:val="0"/>
          <w:sz w:val="20"/>
          <w:szCs w:val="20"/>
        </w:rPr>
        <w:t>, C.</w:t>
      </w:r>
      <w:r w:rsidRPr="00545A9F">
        <w:rPr>
          <w:rFonts w:ascii="Times New Roman" w:hAnsi="Times New Roman"/>
          <w:kern w:val="0"/>
          <w:sz w:val="20"/>
          <w:szCs w:val="20"/>
        </w:rPr>
        <w:t xml:space="preserve">, </w:t>
      </w:r>
      <w:r w:rsidR="00E12487">
        <w:rPr>
          <w:rFonts w:ascii="Times New Roman" w:hAnsi="Times New Roman"/>
          <w:kern w:val="0"/>
          <w:sz w:val="20"/>
          <w:szCs w:val="20"/>
        </w:rPr>
        <w:t>“</w:t>
      </w:r>
      <w:r w:rsidRPr="00E12487">
        <w:rPr>
          <w:rFonts w:ascii="Times New Roman" w:hAnsi="Times New Roman"/>
          <w:kern w:val="0"/>
          <w:sz w:val="20"/>
          <w:szCs w:val="20"/>
        </w:rPr>
        <w:t>Controlling a wheelchair indoors using thought</w:t>
      </w:r>
      <w:r w:rsidR="00E12487">
        <w:rPr>
          <w:rFonts w:ascii="Times New Roman" w:hAnsi="Times New Roman"/>
          <w:kern w:val="0"/>
          <w:sz w:val="20"/>
          <w:szCs w:val="20"/>
        </w:rPr>
        <w:t>”</w:t>
      </w:r>
      <w:r w:rsidRPr="00545A9F">
        <w:rPr>
          <w:rFonts w:ascii="Times New Roman" w:hAnsi="Times New Roman"/>
          <w:kern w:val="0"/>
          <w:sz w:val="20"/>
          <w:szCs w:val="20"/>
        </w:rPr>
        <w:t xml:space="preserve">, IEEE Intelligent Systems22(2), 18-24, </w:t>
      </w:r>
      <w:r w:rsidR="00E12487">
        <w:rPr>
          <w:rFonts w:ascii="Times New Roman" w:hAnsi="Times New Roman"/>
          <w:kern w:val="0"/>
          <w:sz w:val="20"/>
          <w:szCs w:val="20"/>
        </w:rPr>
        <w:t>(</w:t>
      </w:r>
      <w:r w:rsidRPr="00545A9F">
        <w:rPr>
          <w:rFonts w:ascii="Times New Roman" w:hAnsi="Times New Roman"/>
          <w:kern w:val="0"/>
          <w:sz w:val="20"/>
          <w:szCs w:val="20"/>
        </w:rPr>
        <w:t>2007</w:t>
      </w:r>
      <w:r w:rsidR="00E12487">
        <w:rPr>
          <w:rFonts w:ascii="Times New Roman" w:hAnsi="Times New Roman"/>
          <w:kern w:val="0"/>
          <w:sz w:val="20"/>
          <w:szCs w:val="20"/>
        </w:rPr>
        <w:t>)</w:t>
      </w:r>
      <w:r w:rsidRPr="00545A9F">
        <w:rPr>
          <w:rFonts w:ascii="Times New Roman" w:hAnsi="Times New Roman"/>
          <w:kern w:val="0"/>
          <w:sz w:val="20"/>
          <w:szCs w:val="20"/>
        </w:rPr>
        <w:t>.</w:t>
      </w:r>
    </w:p>
    <w:p w:rsidR="00545A9F" w:rsidRPr="00545A9F" w:rsidRDefault="00545A9F" w:rsidP="00545A9F">
      <w:pPr>
        <w:numPr>
          <w:ilvl w:val="0"/>
          <w:numId w:val="7"/>
        </w:numPr>
        <w:tabs>
          <w:tab w:val="left" w:pos="360"/>
        </w:tabs>
        <w:overflowPunct w:val="0"/>
        <w:autoSpaceDE w:val="0"/>
        <w:autoSpaceDN w:val="0"/>
        <w:adjustRightInd w:val="0"/>
        <w:ind w:right="220"/>
        <w:rPr>
          <w:rFonts w:ascii="Times New Roman" w:hAnsi="Times New Roman"/>
          <w:sz w:val="20"/>
          <w:szCs w:val="20"/>
        </w:rPr>
      </w:pPr>
      <w:r w:rsidRPr="00545A9F">
        <w:rPr>
          <w:rFonts w:ascii="Times New Roman" w:hAnsi="Times New Roman"/>
          <w:sz w:val="20"/>
          <w:szCs w:val="20"/>
        </w:rPr>
        <w:t>Gal’an,</w:t>
      </w:r>
      <w:r w:rsidR="00E12487">
        <w:rPr>
          <w:rFonts w:ascii="Times New Roman" w:hAnsi="Times New Roman"/>
          <w:sz w:val="20"/>
          <w:szCs w:val="20"/>
        </w:rPr>
        <w:t xml:space="preserve"> F., </w:t>
      </w:r>
      <w:r w:rsidRPr="00545A9F">
        <w:rPr>
          <w:rFonts w:ascii="Times New Roman" w:hAnsi="Times New Roman"/>
          <w:sz w:val="20"/>
          <w:szCs w:val="20"/>
        </w:rPr>
        <w:t>Nuttin,</w:t>
      </w:r>
      <w:r w:rsidR="00E12487">
        <w:rPr>
          <w:rFonts w:ascii="Times New Roman" w:hAnsi="Times New Roman"/>
          <w:sz w:val="20"/>
          <w:szCs w:val="20"/>
        </w:rPr>
        <w:t xml:space="preserve"> M., </w:t>
      </w:r>
      <w:r w:rsidRPr="00545A9F">
        <w:rPr>
          <w:rFonts w:ascii="Times New Roman" w:hAnsi="Times New Roman"/>
          <w:sz w:val="20"/>
          <w:szCs w:val="20"/>
        </w:rPr>
        <w:t xml:space="preserve">Lew, </w:t>
      </w:r>
      <w:r w:rsidR="00E12487">
        <w:rPr>
          <w:rFonts w:ascii="Times New Roman" w:hAnsi="Times New Roman"/>
          <w:sz w:val="20"/>
          <w:szCs w:val="20"/>
        </w:rPr>
        <w:t xml:space="preserve">E., </w:t>
      </w:r>
      <w:r w:rsidRPr="00545A9F">
        <w:rPr>
          <w:rFonts w:ascii="Times New Roman" w:hAnsi="Times New Roman"/>
          <w:sz w:val="20"/>
          <w:szCs w:val="20"/>
        </w:rPr>
        <w:t>Ferrez,</w:t>
      </w:r>
      <w:r w:rsidR="00E12487">
        <w:rPr>
          <w:rFonts w:ascii="Times New Roman" w:hAnsi="Times New Roman"/>
          <w:sz w:val="20"/>
          <w:szCs w:val="20"/>
        </w:rPr>
        <w:t xml:space="preserve"> P. W., </w:t>
      </w:r>
      <w:r w:rsidRPr="00545A9F">
        <w:rPr>
          <w:rFonts w:ascii="Times New Roman" w:hAnsi="Times New Roman"/>
          <w:sz w:val="20"/>
          <w:szCs w:val="20"/>
        </w:rPr>
        <w:t>Vanacker,</w:t>
      </w:r>
      <w:r w:rsidR="00E12487">
        <w:rPr>
          <w:rFonts w:ascii="Times New Roman" w:hAnsi="Times New Roman"/>
          <w:sz w:val="20"/>
          <w:szCs w:val="20"/>
        </w:rPr>
        <w:t xml:space="preserve"> G., </w:t>
      </w:r>
      <w:r w:rsidRPr="00545A9F">
        <w:rPr>
          <w:rFonts w:ascii="Times New Roman" w:hAnsi="Times New Roman"/>
          <w:sz w:val="20"/>
          <w:szCs w:val="20"/>
        </w:rPr>
        <w:t>Phillips</w:t>
      </w:r>
      <w:r w:rsidR="00E12487">
        <w:rPr>
          <w:rFonts w:ascii="Times New Roman" w:hAnsi="Times New Roman"/>
          <w:sz w:val="20"/>
          <w:szCs w:val="20"/>
        </w:rPr>
        <w:t>, J.</w:t>
      </w:r>
      <w:r w:rsidRPr="00545A9F">
        <w:rPr>
          <w:rFonts w:ascii="Times New Roman" w:hAnsi="Times New Roman"/>
          <w:sz w:val="20"/>
          <w:szCs w:val="20"/>
        </w:rPr>
        <w:t xml:space="preserve"> and Mill’an</w:t>
      </w:r>
      <w:r w:rsidR="00E12487">
        <w:rPr>
          <w:rFonts w:ascii="Times New Roman" w:hAnsi="Times New Roman"/>
          <w:sz w:val="20"/>
          <w:szCs w:val="20"/>
        </w:rPr>
        <w:t xml:space="preserve">, </w:t>
      </w:r>
      <w:r w:rsidR="00E12487" w:rsidRPr="00545A9F">
        <w:rPr>
          <w:rFonts w:ascii="Times New Roman" w:hAnsi="Times New Roman"/>
          <w:sz w:val="20"/>
          <w:szCs w:val="20"/>
        </w:rPr>
        <w:t>J. d. R.</w:t>
      </w:r>
      <w:r w:rsidRPr="00545A9F">
        <w:rPr>
          <w:rFonts w:ascii="Times New Roman" w:hAnsi="Times New Roman"/>
          <w:sz w:val="20"/>
          <w:szCs w:val="20"/>
        </w:rPr>
        <w:t xml:space="preserve">, </w:t>
      </w:r>
      <w:r w:rsidR="00E12487">
        <w:rPr>
          <w:rFonts w:ascii="Times New Roman" w:hAnsi="Times New Roman"/>
          <w:sz w:val="20"/>
          <w:szCs w:val="20"/>
        </w:rPr>
        <w:t>“</w:t>
      </w:r>
      <w:r w:rsidRPr="00E12487">
        <w:rPr>
          <w:rFonts w:ascii="Times New Roman" w:hAnsi="Times New Roman"/>
          <w:sz w:val="20"/>
          <w:szCs w:val="20"/>
        </w:rPr>
        <w:t>A brain actuated wheelchair: Asynchronous and non-invasive brain-computer interfaces for continuous control of robots</w:t>
      </w:r>
      <w:r w:rsidR="00E12487">
        <w:rPr>
          <w:rFonts w:ascii="Times New Roman" w:hAnsi="Times New Roman"/>
          <w:sz w:val="20"/>
          <w:szCs w:val="20"/>
        </w:rPr>
        <w:t xml:space="preserve">”, Clinical Neurophysiology </w:t>
      </w:r>
      <w:r w:rsidRPr="00545A9F">
        <w:rPr>
          <w:rFonts w:ascii="Times New Roman" w:hAnsi="Times New Roman"/>
          <w:sz w:val="20"/>
          <w:szCs w:val="20"/>
        </w:rPr>
        <w:t>119</w:t>
      </w:r>
      <w:r w:rsidR="00E12487">
        <w:rPr>
          <w:rFonts w:ascii="Times New Roman" w:hAnsi="Times New Roman"/>
          <w:sz w:val="20"/>
          <w:szCs w:val="20"/>
        </w:rPr>
        <w:t xml:space="preserve">, </w:t>
      </w:r>
      <w:r w:rsidRPr="00545A9F">
        <w:rPr>
          <w:rFonts w:ascii="Times New Roman" w:hAnsi="Times New Roman"/>
          <w:sz w:val="20"/>
          <w:szCs w:val="20"/>
        </w:rPr>
        <w:t>2159-21</w:t>
      </w:r>
      <w:r w:rsidR="00E12487">
        <w:rPr>
          <w:rFonts w:ascii="Times New Roman" w:hAnsi="Times New Roman"/>
          <w:sz w:val="20"/>
          <w:szCs w:val="20"/>
        </w:rPr>
        <w:t>69(</w:t>
      </w:r>
      <w:r w:rsidRPr="00545A9F">
        <w:rPr>
          <w:rFonts w:ascii="Times New Roman" w:hAnsi="Times New Roman"/>
          <w:sz w:val="20"/>
          <w:szCs w:val="20"/>
        </w:rPr>
        <w:t>2008</w:t>
      </w:r>
      <w:r w:rsidR="00E12487">
        <w:rPr>
          <w:rFonts w:ascii="Times New Roman" w:hAnsi="Times New Roman"/>
          <w:sz w:val="20"/>
          <w:szCs w:val="20"/>
        </w:rPr>
        <w:t>)</w:t>
      </w:r>
    </w:p>
    <w:p w:rsidR="00545A9F" w:rsidRPr="00545A9F" w:rsidRDefault="00545A9F" w:rsidP="00545A9F">
      <w:pPr>
        <w:numPr>
          <w:ilvl w:val="0"/>
          <w:numId w:val="7"/>
        </w:numPr>
        <w:tabs>
          <w:tab w:val="left" w:pos="360"/>
        </w:tabs>
        <w:overflowPunct w:val="0"/>
        <w:autoSpaceDE w:val="0"/>
        <w:autoSpaceDN w:val="0"/>
        <w:adjustRightInd w:val="0"/>
        <w:ind w:right="220"/>
        <w:rPr>
          <w:rFonts w:ascii="Times New Roman" w:hAnsi="Times New Roman"/>
          <w:sz w:val="20"/>
          <w:szCs w:val="20"/>
        </w:rPr>
      </w:pPr>
      <w:r w:rsidRPr="00545A9F">
        <w:rPr>
          <w:rFonts w:ascii="Times New Roman" w:hAnsi="Times New Roman"/>
          <w:sz w:val="20"/>
          <w:szCs w:val="20"/>
        </w:rPr>
        <w:t>Accord.NET</w:t>
      </w:r>
      <w:r w:rsidR="00F74CFA">
        <w:rPr>
          <w:rFonts w:ascii="Times New Roman" w:hAnsi="Times New Roman"/>
          <w:sz w:val="20"/>
          <w:szCs w:val="20"/>
        </w:rPr>
        <w:t xml:space="preserve"> Framework. </w:t>
      </w:r>
      <w:hyperlink r:id="rId24" w:history="1">
        <w:r w:rsidR="00F74CFA" w:rsidRPr="005D7770">
          <w:rPr>
            <w:rStyle w:val="Hyperlink"/>
            <w:rFonts w:ascii="Times New Roman" w:hAnsi="Times New Roman"/>
            <w:sz w:val="20"/>
            <w:szCs w:val="20"/>
          </w:rPr>
          <w:t>http://accord-framework.net</w:t>
        </w:r>
      </w:hyperlink>
      <w:r w:rsidR="00F74CFA">
        <w:rPr>
          <w:rFonts w:ascii="Times New Roman" w:hAnsi="Times New Roman"/>
          <w:sz w:val="20"/>
          <w:szCs w:val="20"/>
        </w:rPr>
        <w:t xml:space="preserve"> (2015)</w:t>
      </w:r>
    </w:p>
    <w:p w:rsidR="00545A9F" w:rsidRPr="00545A9F" w:rsidRDefault="00545A9F" w:rsidP="00545A9F">
      <w:pPr>
        <w:numPr>
          <w:ilvl w:val="0"/>
          <w:numId w:val="7"/>
        </w:numPr>
        <w:tabs>
          <w:tab w:val="left" w:pos="360"/>
        </w:tabs>
        <w:overflowPunct w:val="0"/>
        <w:autoSpaceDE w:val="0"/>
        <w:autoSpaceDN w:val="0"/>
        <w:adjustRightInd w:val="0"/>
        <w:ind w:right="220"/>
        <w:rPr>
          <w:rFonts w:ascii="Times New Roman" w:hAnsi="Times New Roman"/>
          <w:sz w:val="20"/>
          <w:szCs w:val="20"/>
        </w:rPr>
      </w:pPr>
      <w:r w:rsidRPr="00545A9F">
        <w:rPr>
          <w:rFonts w:ascii="Times New Roman" w:hAnsi="Times New Roman"/>
          <w:sz w:val="20"/>
          <w:szCs w:val="20"/>
        </w:rPr>
        <w:t xml:space="preserve">Arduino UNO. </w:t>
      </w:r>
      <w:hyperlink r:id="rId25" w:history="1">
        <w:r w:rsidR="00F74CFA" w:rsidRPr="00545A9F">
          <w:rPr>
            <w:rStyle w:val="Hyperlink"/>
            <w:rFonts w:ascii="Times New Roman" w:hAnsi="Times New Roman"/>
            <w:sz w:val="20"/>
            <w:szCs w:val="20"/>
          </w:rPr>
          <w:t>http://arduino.cc/en/Main/ArduinoBoardUno</w:t>
        </w:r>
      </w:hyperlink>
      <w:r w:rsidR="00F74CFA">
        <w:rPr>
          <w:rFonts w:ascii="Times New Roman" w:hAnsi="Times New Roman"/>
          <w:sz w:val="20"/>
          <w:szCs w:val="20"/>
        </w:rPr>
        <w:t xml:space="preserve"> (2015)</w:t>
      </w:r>
    </w:p>
    <w:p w:rsidR="00545A9F" w:rsidRPr="00545A9F" w:rsidRDefault="00545A9F" w:rsidP="00545A9F">
      <w:pPr>
        <w:numPr>
          <w:ilvl w:val="0"/>
          <w:numId w:val="7"/>
        </w:numPr>
        <w:tabs>
          <w:tab w:val="left" w:pos="360"/>
        </w:tabs>
        <w:overflowPunct w:val="0"/>
        <w:autoSpaceDE w:val="0"/>
        <w:autoSpaceDN w:val="0"/>
        <w:adjustRightInd w:val="0"/>
        <w:ind w:right="220"/>
        <w:rPr>
          <w:rFonts w:ascii="Times New Roman" w:hAnsi="Times New Roman"/>
          <w:sz w:val="20"/>
          <w:szCs w:val="20"/>
        </w:rPr>
      </w:pPr>
      <w:r w:rsidRPr="00545A9F">
        <w:rPr>
          <w:rFonts w:ascii="Times New Roman" w:hAnsi="Times New Roman"/>
          <w:sz w:val="20"/>
          <w:szCs w:val="20"/>
        </w:rPr>
        <w:t>Ganis</w:t>
      </w:r>
      <w:r w:rsidR="00E12487">
        <w:rPr>
          <w:rFonts w:ascii="Times New Roman" w:hAnsi="Times New Roman"/>
          <w:sz w:val="20"/>
          <w:szCs w:val="20"/>
        </w:rPr>
        <w:t>, G.</w:t>
      </w:r>
      <w:r w:rsidRPr="00545A9F">
        <w:rPr>
          <w:rFonts w:ascii="Times New Roman" w:hAnsi="Times New Roman"/>
          <w:sz w:val="20"/>
          <w:szCs w:val="20"/>
        </w:rPr>
        <w:t>, Thompson</w:t>
      </w:r>
      <w:r w:rsidR="00E12487">
        <w:rPr>
          <w:rFonts w:ascii="Times New Roman" w:hAnsi="Times New Roman"/>
          <w:sz w:val="20"/>
          <w:szCs w:val="20"/>
        </w:rPr>
        <w:t xml:space="preserve">, </w:t>
      </w:r>
      <w:r w:rsidR="00E12487" w:rsidRPr="00545A9F">
        <w:rPr>
          <w:rFonts w:ascii="Times New Roman" w:hAnsi="Times New Roman"/>
          <w:sz w:val="20"/>
          <w:szCs w:val="20"/>
        </w:rPr>
        <w:t>W. L.</w:t>
      </w:r>
      <w:r w:rsidRPr="00545A9F">
        <w:rPr>
          <w:rFonts w:ascii="Times New Roman" w:hAnsi="Times New Roman"/>
          <w:sz w:val="20"/>
          <w:szCs w:val="20"/>
        </w:rPr>
        <w:t xml:space="preserve">, </w:t>
      </w:r>
      <w:r w:rsidR="00E12487">
        <w:rPr>
          <w:rFonts w:ascii="Times New Roman" w:hAnsi="Times New Roman"/>
          <w:sz w:val="20"/>
          <w:szCs w:val="20"/>
        </w:rPr>
        <w:t xml:space="preserve">and </w:t>
      </w:r>
      <w:r w:rsidRPr="00545A9F">
        <w:rPr>
          <w:rFonts w:ascii="Times New Roman" w:hAnsi="Times New Roman"/>
          <w:sz w:val="20"/>
          <w:szCs w:val="20"/>
        </w:rPr>
        <w:t>Kosslyn,</w:t>
      </w:r>
      <w:r w:rsidR="00E12487">
        <w:rPr>
          <w:rFonts w:ascii="Times New Roman" w:hAnsi="Times New Roman"/>
          <w:sz w:val="20"/>
          <w:szCs w:val="20"/>
        </w:rPr>
        <w:t xml:space="preserve"> S. M.,“</w:t>
      </w:r>
      <w:r w:rsidRPr="00E12487">
        <w:rPr>
          <w:rFonts w:ascii="Times New Roman" w:hAnsi="Times New Roman"/>
          <w:sz w:val="20"/>
          <w:szCs w:val="20"/>
        </w:rPr>
        <w:t>Brain areas underlying visual mental imagery and visual perception: an fMRI study</w:t>
      </w:r>
      <w:r w:rsidR="00E12487" w:rsidRPr="00E12487">
        <w:rPr>
          <w:rFonts w:ascii="Times New Roman" w:hAnsi="Times New Roman"/>
          <w:sz w:val="20"/>
          <w:szCs w:val="20"/>
        </w:rPr>
        <w:t>”</w:t>
      </w:r>
      <w:r w:rsidRPr="00E12487">
        <w:rPr>
          <w:rFonts w:ascii="Times New Roman" w:hAnsi="Times New Roman"/>
          <w:sz w:val="20"/>
          <w:szCs w:val="20"/>
        </w:rPr>
        <w:t>,</w:t>
      </w:r>
      <w:r w:rsidR="00E12487">
        <w:rPr>
          <w:rFonts w:ascii="Times New Roman" w:hAnsi="Times New Roman"/>
          <w:sz w:val="20"/>
          <w:szCs w:val="20"/>
        </w:rPr>
        <w:t xml:space="preserve"> Cognitive Brain Res. </w:t>
      </w:r>
      <w:r w:rsidRPr="00545A9F">
        <w:rPr>
          <w:rFonts w:ascii="Times New Roman" w:hAnsi="Times New Roman"/>
          <w:sz w:val="20"/>
          <w:szCs w:val="20"/>
        </w:rPr>
        <w:t>20</w:t>
      </w:r>
      <w:r w:rsidR="00E12487">
        <w:rPr>
          <w:rFonts w:ascii="Times New Roman" w:hAnsi="Times New Roman"/>
          <w:sz w:val="20"/>
          <w:szCs w:val="20"/>
        </w:rPr>
        <w:t>, 226–241. doi:</w:t>
      </w:r>
      <w:r w:rsidRPr="00545A9F">
        <w:rPr>
          <w:rFonts w:ascii="Times New Roman" w:hAnsi="Times New Roman"/>
          <w:sz w:val="20"/>
          <w:szCs w:val="20"/>
        </w:rPr>
        <w:t>10.1016/j.cogbrainres.2004.02.012. pmid:15183394</w:t>
      </w:r>
      <w:r w:rsidR="00E12487">
        <w:rPr>
          <w:rFonts w:ascii="Times New Roman" w:hAnsi="Times New Roman"/>
          <w:sz w:val="20"/>
          <w:szCs w:val="20"/>
        </w:rPr>
        <w:t xml:space="preserve"> (2004)</w:t>
      </w:r>
    </w:p>
    <w:p w:rsidR="00545A9F" w:rsidRPr="00545A9F" w:rsidRDefault="00545A9F" w:rsidP="00545A9F">
      <w:pPr>
        <w:numPr>
          <w:ilvl w:val="0"/>
          <w:numId w:val="7"/>
        </w:numPr>
        <w:tabs>
          <w:tab w:val="left" w:pos="360"/>
        </w:tabs>
        <w:overflowPunct w:val="0"/>
        <w:autoSpaceDE w:val="0"/>
        <w:autoSpaceDN w:val="0"/>
        <w:adjustRightInd w:val="0"/>
        <w:ind w:right="220"/>
        <w:rPr>
          <w:rFonts w:ascii="Times New Roman" w:hAnsi="Times New Roman"/>
          <w:sz w:val="20"/>
          <w:szCs w:val="20"/>
        </w:rPr>
      </w:pPr>
      <w:r w:rsidRPr="00545A9F">
        <w:rPr>
          <w:rFonts w:ascii="Times New Roman" w:hAnsi="Times New Roman"/>
          <w:sz w:val="20"/>
          <w:szCs w:val="20"/>
        </w:rPr>
        <w:t>Bourke</w:t>
      </w:r>
      <w:r w:rsidR="00E12487">
        <w:rPr>
          <w:rFonts w:ascii="Times New Roman" w:hAnsi="Times New Roman"/>
          <w:sz w:val="20"/>
          <w:szCs w:val="20"/>
        </w:rPr>
        <w:t>, T.</w:t>
      </w:r>
      <w:r w:rsidRPr="00545A9F">
        <w:rPr>
          <w:rFonts w:ascii="Times New Roman" w:hAnsi="Times New Roman"/>
          <w:sz w:val="20"/>
          <w:szCs w:val="20"/>
        </w:rPr>
        <w:t xml:space="preserve">, </w:t>
      </w:r>
      <w:r w:rsidR="00E12487">
        <w:rPr>
          <w:rFonts w:ascii="Times New Roman" w:hAnsi="Times New Roman"/>
          <w:sz w:val="20"/>
          <w:szCs w:val="20"/>
        </w:rPr>
        <w:t>“</w:t>
      </w:r>
      <w:r w:rsidRPr="00E12487">
        <w:rPr>
          <w:rFonts w:ascii="Times New Roman" w:hAnsi="Times New Roman"/>
          <w:sz w:val="20"/>
          <w:szCs w:val="20"/>
        </w:rPr>
        <w:t>Development of mobile wheelchair</w:t>
      </w:r>
      <w:r w:rsidR="00E12487">
        <w:rPr>
          <w:rFonts w:ascii="Times New Roman" w:hAnsi="Times New Roman"/>
          <w:sz w:val="20"/>
          <w:szCs w:val="20"/>
        </w:rPr>
        <w:t>”</w:t>
      </w:r>
      <w:r w:rsidRPr="00545A9F">
        <w:rPr>
          <w:rFonts w:ascii="Times New Roman" w:hAnsi="Times New Roman"/>
          <w:i/>
          <w:sz w:val="20"/>
          <w:szCs w:val="20"/>
        </w:rPr>
        <w:t>,</w:t>
      </w:r>
      <w:r w:rsidR="00E12487">
        <w:rPr>
          <w:rFonts w:ascii="Times New Roman" w:hAnsi="Times New Roman"/>
          <w:sz w:val="20"/>
          <w:szCs w:val="20"/>
        </w:rPr>
        <w:t>University of Wollongong</w:t>
      </w:r>
      <w:r w:rsidR="00123F18">
        <w:rPr>
          <w:rFonts w:ascii="Times New Roman" w:hAnsi="Times New Roman"/>
          <w:sz w:val="20"/>
          <w:szCs w:val="20"/>
        </w:rPr>
        <w:t>, Thesis,</w:t>
      </w:r>
      <w:r w:rsidRPr="00545A9F">
        <w:rPr>
          <w:rFonts w:ascii="Times New Roman" w:hAnsi="Times New Roman"/>
          <w:sz w:val="20"/>
          <w:szCs w:val="20"/>
        </w:rPr>
        <w:t xml:space="preserve"> 01-03, </w:t>
      </w:r>
      <w:r w:rsidR="00123F18">
        <w:rPr>
          <w:rFonts w:ascii="Times New Roman" w:hAnsi="Times New Roman"/>
          <w:sz w:val="20"/>
          <w:szCs w:val="20"/>
        </w:rPr>
        <w:t>(</w:t>
      </w:r>
      <w:r w:rsidRPr="00545A9F">
        <w:rPr>
          <w:rFonts w:ascii="Times New Roman" w:hAnsi="Times New Roman"/>
          <w:sz w:val="20"/>
          <w:szCs w:val="20"/>
        </w:rPr>
        <w:t>2001</w:t>
      </w:r>
      <w:r w:rsidR="00123F18">
        <w:rPr>
          <w:rFonts w:ascii="Times New Roman" w:hAnsi="Times New Roman"/>
          <w:sz w:val="20"/>
          <w:szCs w:val="20"/>
        </w:rPr>
        <w:t>)</w:t>
      </w:r>
    </w:p>
    <w:p w:rsidR="00545A9F" w:rsidRPr="00545A9F" w:rsidRDefault="00545A9F" w:rsidP="00545A9F">
      <w:pPr>
        <w:numPr>
          <w:ilvl w:val="0"/>
          <w:numId w:val="7"/>
        </w:numPr>
        <w:tabs>
          <w:tab w:val="left" w:pos="360"/>
        </w:tabs>
        <w:overflowPunct w:val="0"/>
        <w:autoSpaceDE w:val="0"/>
        <w:autoSpaceDN w:val="0"/>
        <w:adjustRightInd w:val="0"/>
        <w:ind w:right="220"/>
        <w:rPr>
          <w:rFonts w:ascii="Times New Roman" w:hAnsi="Times New Roman"/>
          <w:sz w:val="20"/>
          <w:szCs w:val="20"/>
        </w:rPr>
      </w:pPr>
      <w:r w:rsidRPr="00545A9F">
        <w:rPr>
          <w:rFonts w:ascii="Times New Roman" w:hAnsi="Times New Roman"/>
          <w:sz w:val="20"/>
          <w:szCs w:val="20"/>
        </w:rPr>
        <w:t>Tefft</w:t>
      </w:r>
      <w:r w:rsidR="00123F18">
        <w:rPr>
          <w:rFonts w:ascii="Times New Roman" w:hAnsi="Times New Roman"/>
          <w:sz w:val="20"/>
          <w:szCs w:val="20"/>
        </w:rPr>
        <w:t xml:space="preserve">, D., </w:t>
      </w:r>
      <w:r w:rsidRPr="00545A9F">
        <w:rPr>
          <w:rFonts w:ascii="Times New Roman" w:hAnsi="Times New Roman"/>
          <w:sz w:val="20"/>
          <w:szCs w:val="20"/>
        </w:rPr>
        <w:t>Guerette</w:t>
      </w:r>
      <w:r w:rsidR="00123F18">
        <w:rPr>
          <w:rFonts w:ascii="Times New Roman" w:hAnsi="Times New Roman"/>
          <w:sz w:val="20"/>
          <w:szCs w:val="20"/>
        </w:rPr>
        <w:t xml:space="preserve">, P., and </w:t>
      </w:r>
      <w:r w:rsidRPr="00545A9F">
        <w:rPr>
          <w:rFonts w:ascii="Times New Roman" w:hAnsi="Times New Roman"/>
          <w:sz w:val="20"/>
          <w:szCs w:val="20"/>
        </w:rPr>
        <w:t>Furumasu</w:t>
      </w:r>
      <w:r w:rsidR="00123F18">
        <w:rPr>
          <w:rFonts w:ascii="Times New Roman" w:hAnsi="Times New Roman"/>
          <w:sz w:val="20"/>
          <w:szCs w:val="20"/>
        </w:rPr>
        <w:t>, J.</w:t>
      </w:r>
      <w:r w:rsidRPr="00545A9F">
        <w:rPr>
          <w:rFonts w:ascii="Times New Roman" w:hAnsi="Times New Roman"/>
          <w:sz w:val="20"/>
          <w:szCs w:val="20"/>
        </w:rPr>
        <w:t xml:space="preserve">, </w:t>
      </w:r>
      <w:r w:rsidR="00123F18">
        <w:rPr>
          <w:rFonts w:ascii="Times New Roman" w:hAnsi="Times New Roman"/>
          <w:sz w:val="20"/>
          <w:szCs w:val="20"/>
        </w:rPr>
        <w:t>“</w:t>
      </w:r>
      <w:r w:rsidRPr="00123F18">
        <w:rPr>
          <w:rFonts w:ascii="Times New Roman" w:hAnsi="Times New Roman"/>
          <w:sz w:val="20"/>
          <w:szCs w:val="20"/>
        </w:rPr>
        <w:t>Cognitive predictors of young children’s readiness for powered mobility</w:t>
      </w:r>
      <w:r w:rsidR="00123F18">
        <w:rPr>
          <w:rFonts w:ascii="Times New Roman" w:hAnsi="Times New Roman"/>
          <w:sz w:val="20"/>
          <w:szCs w:val="20"/>
        </w:rPr>
        <w:t>”</w:t>
      </w:r>
      <w:r w:rsidRPr="00545A9F">
        <w:rPr>
          <w:rFonts w:ascii="Times New Roman" w:hAnsi="Times New Roman"/>
          <w:i/>
          <w:sz w:val="20"/>
          <w:szCs w:val="20"/>
        </w:rPr>
        <w:t>,</w:t>
      </w:r>
      <w:r w:rsidRPr="00545A9F">
        <w:rPr>
          <w:rFonts w:ascii="Times New Roman" w:hAnsi="Times New Roman"/>
          <w:sz w:val="20"/>
          <w:szCs w:val="20"/>
        </w:rPr>
        <w:t xml:space="preserve"> Development M</w:t>
      </w:r>
      <w:r w:rsidR="00123F18">
        <w:rPr>
          <w:rFonts w:ascii="Times New Roman" w:hAnsi="Times New Roman"/>
          <w:sz w:val="20"/>
          <w:szCs w:val="20"/>
        </w:rPr>
        <w:t xml:space="preserve">edicine &amp; Child Neurology 41(10), </w:t>
      </w:r>
      <w:r w:rsidRPr="00545A9F">
        <w:rPr>
          <w:rFonts w:ascii="Times New Roman" w:hAnsi="Times New Roman"/>
          <w:sz w:val="20"/>
          <w:szCs w:val="20"/>
        </w:rPr>
        <w:t xml:space="preserve">665-670, </w:t>
      </w:r>
      <w:r w:rsidR="00123F18">
        <w:rPr>
          <w:rFonts w:ascii="Times New Roman" w:hAnsi="Times New Roman"/>
          <w:sz w:val="20"/>
          <w:szCs w:val="20"/>
        </w:rPr>
        <w:t>(</w:t>
      </w:r>
      <w:r w:rsidRPr="00545A9F">
        <w:rPr>
          <w:rFonts w:ascii="Times New Roman" w:hAnsi="Times New Roman"/>
          <w:sz w:val="20"/>
          <w:szCs w:val="20"/>
        </w:rPr>
        <w:t>1999</w:t>
      </w:r>
      <w:r w:rsidR="00123F18">
        <w:rPr>
          <w:rFonts w:ascii="Times New Roman" w:hAnsi="Times New Roman"/>
          <w:sz w:val="20"/>
          <w:szCs w:val="20"/>
        </w:rPr>
        <w:t>)</w:t>
      </w:r>
    </w:p>
    <w:p w:rsidR="00545A9F" w:rsidRPr="00545A9F" w:rsidRDefault="00545A9F" w:rsidP="00545A9F">
      <w:pPr>
        <w:numPr>
          <w:ilvl w:val="0"/>
          <w:numId w:val="7"/>
        </w:numPr>
        <w:tabs>
          <w:tab w:val="left" w:pos="360"/>
        </w:tabs>
        <w:overflowPunct w:val="0"/>
        <w:autoSpaceDE w:val="0"/>
        <w:autoSpaceDN w:val="0"/>
        <w:adjustRightInd w:val="0"/>
        <w:ind w:right="220"/>
        <w:rPr>
          <w:rFonts w:ascii="Times New Roman" w:hAnsi="Times New Roman"/>
          <w:sz w:val="20"/>
          <w:szCs w:val="20"/>
        </w:rPr>
      </w:pPr>
      <w:r w:rsidRPr="00545A9F">
        <w:rPr>
          <w:rFonts w:ascii="Times New Roman" w:hAnsi="Times New Roman"/>
          <w:sz w:val="20"/>
          <w:szCs w:val="20"/>
        </w:rPr>
        <w:t xml:space="preserve">Leeb, </w:t>
      </w:r>
      <w:r w:rsidR="00123F18">
        <w:rPr>
          <w:rFonts w:ascii="Times New Roman" w:hAnsi="Times New Roman"/>
          <w:sz w:val="20"/>
          <w:szCs w:val="20"/>
        </w:rPr>
        <w:t xml:space="preserve">R., </w:t>
      </w:r>
      <w:r w:rsidRPr="00545A9F">
        <w:rPr>
          <w:rFonts w:ascii="Times New Roman" w:hAnsi="Times New Roman"/>
          <w:sz w:val="20"/>
          <w:szCs w:val="20"/>
        </w:rPr>
        <w:t>Friedman,</w:t>
      </w:r>
      <w:r w:rsidR="00123F18">
        <w:rPr>
          <w:rFonts w:ascii="Times New Roman" w:hAnsi="Times New Roman"/>
          <w:sz w:val="20"/>
          <w:szCs w:val="20"/>
        </w:rPr>
        <w:t xml:space="preserve"> D.,  Muller-Putz, G.,Scherer, R., </w:t>
      </w:r>
      <w:r w:rsidRPr="00545A9F">
        <w:rPr>
          <w:rFonts w:ascii="Times New Roman" w:hAnsi="Times New Roman"/>
          <w:sz w:val="20"/>
          <w:szCs w:val="20"/>
        </w:rPr>
        <w:t>Slater</w:t>
      </w:r>
      <w:r w:rsidR="00123F18">
        <w:rPr>
          <w:rFonts w:ascii="Times New Roman" w:hAnsi="Times New Roman"/>
          <w:sz w:val="20"/>
          <w:szCs w:val="20"/>
        </w:rPr>
        <w:t>, M.</w:t>
      </w:r>
      <w:r w:rsidRPr="00545A9F">
        <w:rPr>
          <w:rFonts w:ascii="Times New Roman" w:hAnsi="Times New Roman"/>
          <w:sz w:val="20"/>
          <w:szCs w:val="20"/>
        </w:rPr>
        <w:t>, and Pfurtscheller</w:t>
      </w:r>
      <w:r w:rsidR="00123F18">
        <w:rPr>
          <w:rFonts w:ascii="Times New Roman" w:hAnsi="Times New Roman"/>
          <w:sz w:val="20"/>
          <w:szCs w:val="20"/>
        </w:rPr>
        <w:t>, G.</w:t>
      </w:r>
      <w:r w:rsidRPr="00545A9F">
        <w:rPr>
          <w:rFonts w:ascii="Times New Roman" w:hAnsi="Times New Roman"/>
          <w:sz w:val="20"/>
          <w:szCs w:val="20"/>
        </w:rPr>
        <w:t xml:space="preserve">, </w:t>
      </w:r>
      <w:r w:rsidR="00123F18">
        <w:rPr>
          <w:rFonts w:ascii="Times New Roman" w:hAnsi="Times New Roman"/>
          <w:sz w:val="20"/>
          <w:szCs w:val="20"/>
        </w:rPr>
        <w:t>“</w:t>
      </w:r>
      <w:r w:rsidRPr="00123F18">
        <w:rPr>
          <w:rFonts w:ascii="Times New Roman" w:hAnsi="Times New Roman"/>
          <w:sz w:val="20"/>
          <w:szCs w:val="20"/>
        </w:rPr>
        <w:t>Self-paced (Asynchronous) BCI Control of a Wheelchair in Virtual Environments: A Case Study with Tetraplegic</w:t>
      </w:r>
      <w:r w:rsidR="00123F18">
        <w:rPr>
          <w:rFonts w:ascii="Times New Roman" w:hAnsi="Times New Roman"/>
          <w:sz w:val="20"/>
          <w:szCs w:val="20"/>
        </w:rPr>
        <w:t>”</w:t>
      </w:r>
      <w:r w:rsidRPr="00545A9F">
        <w:rPr>
          <w:rFonts w:ascii="Times New Roman" w:hAnsi="Times New Roman"/>
          <w:i/>
          <w:sz w:val="20"/>
          <w:szCs w:val="20"/>
        </w:rPr>
        <w:t xml:space="preserve">, </w:t>
      </w:r>
      <w:r w:rsidRPr="00545A9F">
        <w:rPr>
          <w:rFonts w:ascii="Times New Roman" w:hAnsi="Times New Roman"/>
          <w:sz w:val="20"/>
          <w:szCs w:val="20"/>
        </w:rPr>
        <w:t>Computational Inte</w:t>
      </w:r>
      <w:r w:rsidR="00123F18">
        <w:rPr>
          <w:rFonts w:ascii="Times New Roman" w:hAnsi="Times New Roman"/>
          <w:sz w:val="20"/>
          <w:szCs w:val="20"/>
        </w:rPr>
        <w:t xml:space="preserve">lligence and Neuroscience 2007, </w:t>
      </w:r>
      <w:r w:rsidRPr="00545A9F">
        <w:rPr>
          <w:rFonts w:ascii="Times New Roman" w:hAnsi="Times New Roman"/>
          <w:sz w:val="20"/>
          <w:szCs w:val="20"/>
        </w:rPr>
        <w:t xml:space="preserve">79642, </w:t>
      </w:r>
      <w:r w:rsidR="00123F18">
        <w:rPr>
          <w:rFonts w:ascii="Times New Roman" w:hAnsi="Times New Roman"/>
          <w:sz w:val="20"/>
          <w:szCs w:val="20"/>
        </w:rPr>
        <w:t>(</w:t>
      </w:r>
      <w:r w:rsidRPr="00545A9F">
        <w:rPr>
          <w:rFonts w:ascii="Times New Roman" w:hAnsi="Times New Roman"/>
          <w:sz w:val="20"/>
          <w:szCs w:val="20"/>
        </w:rPr>
        <w:t>2007</w:t>
      </w:r>
      <w:r w:rsidR="00123F18">
        <w:rPr>
          <w:rFonts w:ascii="Times New Roman" w:hAnsi="Times New Roman"/>
          <w:sz w:val="20"/>
          <w:szCs w:val="20"/>
        </w:rPr>
        <w:t>)</w:t>
      </w:r>
    </w:p>
    <w:p w:rsidR="00545A9F" w:rsidRPr="00545A9F" w:rsidRDefault="00545A9F" w:rsidP="00545A9F">
      <w:pPr>
        <w:numPr>
          <w:ilvl w:val="0"/>
          <w:numId w:val="7"/>
        </w:numPr>
        <w:tabs>
          <w:tab w:val="left" w:pos="360"/>
        </w:tabs>
        <w:overflowPunct w:val="0"/>
        <w:autoSpaceDE w:val="0"/>
        <w:autoSpaceDN w:val="0"/>
        <w:adjustRightInd w:val="0"/>
        <w:ind w:right="220"/>
        <w:rPr>
          <w:rFonts w:ascii="Times New Roman" w:hAnsi="Times New Roman"/>
          <w:sz w:val="20"/>
          <w:szCs w:val="20"/>
        </w:rPr>
      </w:pPr>
      <w:r w:rsidRPr="00545A9F">
        <w:rPr>
          <w:rFonts w:ascii="Times New Roman" w:hAnsi="Times New Roman"/>
          <w:sz w:val="20"/>
          <w:szCs w:val="20"/>
        </w:rPr>
        <w:t>Baumeister,</w:t>
      </w:r>
      <w:r w:rsidR="002B3508">
        <w:rPr>
          <w:rFonts w:ascii="Times New Roman" w:hAnsi="Times New Roman"/>
          <w:sz w:val="20"/>
          <w:szCs w:val="20"/>
        </w:rPr>
        <w:t xml:space="preserve"> J.,</w:t>
      </w:r>
      <w:r w:rsidRPr="00545A9F">
        <w:rPr>
          <w:rFonts w:ascii="Times New Roman" w:hAnsi="Times New Roman"/>
          <w:sz w:val="20"/>
          <w:szCs w:val="20"/>
        </w:rPr>
        <w:t>Barthel</w:t>
      </w:r>
      <w:r w:rsidR="00542C62">
        <w:rPr>
          <w:rFonts w:ascii="Times New Roman" w:hAnsi="Times New Roman"/>
          <w:sz w:val="20"/>
          <w:szCs w:val="20"/>
        </w:rPr>
        <w:t xml:space="preserve">, </w:t>
      </w:r>
      <w:r w:rsidR="00542C62" w:rsidRPr="00545A9F">
        <w:rPr>
          <w:rFonts w:ascii="Times New Roman" w:hAnsi="Times New Roman"/>
          <w:sz w:val="20"/>
          <w:szCs w:val="20"/>
        </w:rPr>
        <w:t>T.</w:t>
      </w:r>
      <w:r w:rsidRPr="00545A9F">
        <w:rPr>
          <w:rFonts w:ascii="Times New Roman" w:hAnsi="Times New Roman"/>
          <w:sz w:val="20"/>
          <w:szCs w:val="20"/>
        </w:rPr>
        <w:t>, Geiss</w:t>
      </w:r>
      <w:r w:rsidR="00542C62">
        <w:rPr>
          <w:rFonts w:ascii="Times New Roman" w:hAnsi="Times New Roman"/>
          <w:sz w:val="20"/>
          <w:szCs w:val="20"/>
        </w:rPr>
        <w:t>,</w:t>
      </w:r>
      <w:r w:rsidR="00542C62" w:rsidRPr="00545A9F">
        <w:rPr>
          <w:rFonts w:ascii="Times New Roman" w:hAnsi="Times New Roman"/>
          <w:sz w:val="20"/>
          <w:szCs w:val="20"/>
        </w:rPr>
        <w:t>K. R.</w:t>
      </w:r>
      <w:r w:rsidRPr="00545A9F">
        <w:rPr>
          <w:rFonts w:ascii="Times New Roman" w:hAnsi="Times New Roman"/>
          <w:sz w:val="20"/>
          <w:szCs w:val="20"/>
        </w:rPr>
        <w:t xml:space="preserve">, </w:t>
      </w:r>
      <w:r w:rsidR="00542C62">
        <w:rPr>
          <w:rFonts w:ascii="Times New Roman" w:hAnsi="Times New Roman"/>
          <w:sz w:val="20"/>
          <w:szCs w:val="20"/>
        </w:rPr>
        <w:t xml:space="preserve">and </w:t>
      </w:r>
      <w:r w:rsidRPr="00545A9F">
        <w:rPr>
          <w:rFonts w:ascii="Times New Roman" w:hAnsi="Times New Roman"/>
          <w:sz w:val="20"/>
          <w:szCs w:val="20"/>
        </w:rPr>
        <w:t>Weiss</w:t>
      </w:r>
      <w:r w:rsidR="00542C62">
        <w:rPr>
          <w:rFonts w:ascii="Times New Roman" w:hAnsi="Times New Roman"/>
          <w:sz w:val="20"/>
          <w:szCs w:val="20"/>
        </w:rPr>
        <w:t>,</w:t>
      </w:r>
      <w:r w:rsidR="00542C62" w:rsidRPr="00545A9F">
        <w:rPr>
          <w:rFonts w:ascii="Times New Roman" w:hAnsi="Times New Roman"/>
          <w:sz w:val="20"/>
          <w:szCs w:val="20"/>
        </w:rPr>
        <w:t>M.</w:t>
      </w:r>
      <w:r w:rsidRPr="00545A9F">
        <w:rPr>
          <w:rFonts w:ascii="Times New Roman" w:hAnsi="Times New Roman"/>
          <w:sz w:val="20"/>
          <w:szCs w:val="20"/>
        </w:rPr>
        <w:t xml:space="preserve">, </w:t>
      </w:r>
      <w:r w:rsidR="00542C62" w:rsidRPr="00542C62">
        <w:rPr>
          <w:rFonts w:ascii="Times New Roman" w:hAnsi="Times New Roman"/>
          <w:sz w:val="20"/>
          <w:szCs w:val="20"/>
        </w:rPr>
        <w:t>“</w:t>
      </w:r>
      <w:r w:rsidRPr="00542C62">
        <w:rPr>
          <w:rFonts w:ascii="Times New Roman" w:hAnsi="Times New Roman"/>
          <w:sz w:val="20"/>
          <w:szCs w:val="20"/>
        </w:rPr>
        <w:t>Influence of phosphatidylserine on cognitive performance and cortical activity after induced stress</w:t>
      </w:r>
      <w:r w:rsidR="00542C62">
        <w:rPr>
          <w:rFonts w:ascii="Times New Roman" w:hAnsi="Times New Roman"/>
          <w:sz w:val="20"/>
          <w:szCs w:val="20"/>
        </w:rPr>
        <w:t>”</w:t>
      </w:r>
      <w:r w:rsidRPr="00545A9F">
        <w:rPr>
          <w:rFonts w:ascii="Times New Roman" w:hAnsi="Times New Roman"/>
          <w:i/>
          <w:sz w:val="20"/>
          <w:szCs w:val="20"/>
        </w:rPr>
        <w:t>,</w:t>
      </w:r>
      <w:r w:rsidRPr="00545A9F">
        <w:rPr>
          <w:rFonts w:ascii="Times New Roman" w:hAnsi="Times New Roman"/>
          <w:sz w:val="20"/>
          <w:szCs w:val="20"/>
        </w:rPr>
        <w:t>Nutritional Neuroscience11 (3)</w:t>
      </w:r>
      <w:r w:rsidR="00542C62">
        <w:rPr>
          <w:rFonts w:ascii="Times New Roman" w:hAnsi="Times New Roman"/>
          <w:sz w:val="20"/>
          <w:szCs w:val="20"/>
        </w:rPr>
        <w:t xml:space="preserve">, </w:t>
      </w:r>
      <w:r w:rsidRPr="00545A9F">
        <w:rPr>
          <w:rFonts w:ascii="Times New Roman" w:hAnsi="Times New Roman"/>
          <w:sz w:val="20"/>
          <w:szCs w:val="20"/>
        </w:rPr>
        <w:t>103-110, doi:10.1179/147683008X301478. PMID 18616866.</w:t>
      </w:r>
    </w:p>
    <w:p w:rsidR="00545A9F" w:rsidRPr="00545A9F" w:rsidRDefault="00545A9F" w:rsidP="00545A9F">
      <w:pPr>
        <w:numPr>
          <w:ilvl w:val="0"/>
          <w:numId w:val="7"/>
        </w:numPr>
        <w:tabs>
          <w:tab w:val="left" w:pos="360"/>
        </w:tabs>
        <w:overflowPunct w:val="0"/>
        <w:autoSpaceDE w:val="0"/>
        <w:autoSpaceDN w:val="0"/>
        <w:adjustRightInd w:val="0"/>
        <w:ind w:right="220"/>
        <w:rPr>
          <w:rFonts w:ascii="Times New Roman" w:hAnsi="Times New Roman"/>
          <w:sz w:val="20"/>
          <w:szCs w:val="20"/>
        </w:rPr>
      </w:pPr>
      <w:r w:rsidRPr="00545A9F">
        <w:rPr>
          <w:rFonts w:ascii="Times New Roman" w:hAnsi="Times New Roman"/>
          <w:sz w:val="20"/>
          <w:szCs w:val="20"/>
        </w:rPr>
        <w:t>Shenoi,</w:t>
      </w:r>
      <w:r w:rsidR="00123F18">
        <w:rPr>
          <w:rFonts w:ascii="Times New Roman" w:hAnsi="Times New Roman"/>
          <w:sz w:val="20"/>
          <w:szCs w:val="20"/>
        </w:rPr>
        <w:t xml:space="preserve"> B. A.,</w:t>
      </w:r>
      <w:r w:rsidR="00123F18" w:rsidRPr="00123F18">
        <w:rPr>
          <w:rFonts w:ascii="Times New Roman" w:hAnsi="Times New Roman"/>
          <w:sz w:val="20"/>
          <w:szCs w:val="20"/>
        </w:rPr>
        <w:t>“</w:t>
      </w:r>
      <w:r w:rsidRPr="00123F18">
        <w:rPr>
          <w:rFonts w:ascii="Times New Roman" w:hAnsi="Times New Roman"/>
          <w:sz w:val="20"/>
          <w:szCs w:val="20"/>
        </w:rPr>
        <w:t>Introduction to Digital Signal Processing and Filter Design</w:t>
      </w:r>
      <w:r w:rsidR="00123F18">
        <w:rPr>
          <w:rFonts w:ascii="Times New Roman" w:hAnsi="Times New Roman"/>
          <w:sz w:val="20"/>
          <w:szCs w:val="20"/>
        </w:rPr>
        <w:t>”</w:t>
      </w:r>
      <w:r w:rsidRPr="00545A9F">
        <w:rPr>
          <w:rFonts w:ascii="Times New Roman" w:hAnsi="Times New Roman"/>
          <w:i/>
          <w:sz w:val="20"/>
          <w:szCs w:val="20"/>
        </w:rPr>
        <w:t xml:space="preserve">, </w:t>
      </w:r>
      <w:r w:rsidRPr="00545A9F">
        <w:rPr>
          <w:rFonts w:ascii="Times New Roman" w:hAnsi="Times New Roman"/>
          <w:sz w:val="20"/>
          <w:szCs w:val="20"/>
        </w:rPr>
        <w:t xml:space="preserve">John Wiley and Sons, </w:t>
      </w:r>
      <w:r w:rsidR="00123F18">
        <w:rPr>
          <w:rFonts w:ascii="Times New Roman" w:hAnsi="Times New Roman"/>
          <w:sz w:val="20"/>
          <w:szCs w:val="20"/>
        </w:rPr>
        <w:t>(</w:t>
      </w:r>
      <w:r w:rsidRPr="00545A9F">
        <w:rPr>
          <w:rFonts w:ascii="Times New Roman" w:hAnsi="Times New Roman"/>
          <w:sz w:val="20"/>
          <w:szCs w:val="20"/>
        </w:rPr>
        <w:t>2006</w:t>
      </w:r>
      <w:r w:rsidR="00123F18">
        <w:rPr>
          <w:rFonts w:ascii="Times New Roman" w:hAnsi="Times New Roman"/>
          <w:sz w:val="20"/>
          <w:szCs w:val="20"/>
        </w:rPr>
        <w:t>)</w:t>
      </w:r>
    </w:p>
    <w:p w:rsidR="00123F18" w:rsidRDefault="00545A9F" w:rsidP="00123F18">
      <w:pPr>
        <w:numPr>
          <w:ilvl w:val="0"/>
          <w:numId w:val="7"/>
        </w:numPr>
        <w:tabs>
          <w:tab w:val="left" w:pos="360"/>
        </w:tabs>
        <w:overflowPunct w:val="0"/>
        <w:autoSpaceDE w:val="0"/>
        <w:autoSpaceDN w:val="0"/>
        <w:adjustRightInd w:val="0"/>
        <w:ind w:right="220"/>
        <w:rPr>
          <w:rFonts w:ascii="Times New Roman" w:hAnsi="Times New Roman"/>
          <w:sz w:val="20"/>
          <w:szCs w:val="20"/>
        </w:rPr>
      </w:pPr>
      <w:r w:rsidRPr="00545A9F">
        <w:rPr>
          <w:rFonts w:ascii="Times New Roman" w:hAnsi="Times New Roman"/>
          <w:sz w:val="20"/>
          <w:szCs w:val="20"/>
        </w:rPr>
        <w:t>Podder,</w:t>
      </w:r>
      <w:r w:rsidR="00123F18">
        <w:rPr>
          <w:rFonts w:ascii="Times New Roman" w:hAnsi="Times New Roman"/>
          <w:sz w:val="20"/>
          <w:szCs w:val="20"/>
        </w:rPr>
        <w:t xml:space="preserve"> P.,</w:t>
      </w:r>
      <w:r w:rsidRPr="00545A9F">
        <w:rPr>
          <w:rFonts w:ascii="Times New Roman" w:hAnsi="Times New Roman"/>
          <w:sz w:val="20"/>
          <w:szCs w:val="20"/>
        </w:rPr>
        <w:t xml:space="preserve"> Khan,</w:t>
      </w:r>
      <w:r w:rsidR="00123F18">
        <w:rPr>
          <w:rFonts w:ascii="Times New Roman" w:hAnsi="Times New Roman"/>
          <w:sz w:val="20"/>
          <w:szCs w:val="20"/>
        </w:rPr>
        <w:t xml:space="preserve"> T. Z.,</w:t>
      </w:r>
      <w:r w:rsidRPr="00545A9F">
        <w:rPr>
          <w:rFonts w:ascii="Times New Roman" w:hAnsi="Times New Roman"/>
          <w:sz w:val="20"/>
          <w:szCs w:val="20"/>
        </w:rPr>
        <w:t xml:space="preserve"> Khan</w:t>
      </w:r>
      <w:r w:rsidR="00123F18">
        <w:rPr>
          <w:rFonts w:ascii="Times New Roman" w:hAnsi="Times New Roman"/>
          <w:sz w:val="20"/>
          <w:szCs w:val="20"/>
        </w:rPr>
        <w:t>,</w:t>
      </w:r>
      <w:r w:rsidR="00123F18" w:rsidRPr="00545A9F">
        <w:rPr>
          <w:rFonts w:ascii="Times New Roman" w:hAnsi="Times New Roman"/>
          <w:sz w:val="20"/>
          <w:szCs w:val="20"/>
        </w:rPr>
        <w:t>M. H.</w:t>
      </w:r>
      <w:r w:rsidRPr="00545A9F">
        <w:rPr>
          <w:rFonts w:ascii="Times New Roman" w:hAnsi="Times New Roman"/>
          <w:sz w:val="20"/>
          <w:szCs w:val="20"/>
        </w:rPr>
        <w:t xml:space="preserve">, </w:t>
      </w:r>
      <w:r w:rsidR="00123F18">
        <w:rPr>
          <w:rFonts w:ascii="Times New Roman" w:hAnsi="Times New Roman"/>
          <w:sz w:val="20"/>
          <w:szCs w:val="20"/>
        </w:rPr>
        <w:t xml:space="preserve">and </w:t>
      </w:r>
      <w:r w:rsidRPr="00545A9F">
        <w:rPr>
          <w:rFonts w:ascii="Times New Roman" w:hAnsi="Times New Roman"/>
          <w:sz w:val="20"/>
          <w:szCs w:val="20"/>
        </w:rPr>
        <w:t>Rahman,</w:t>
      </w:r>
      <w:r w:rsidR="00123F18">
        <w:rPr>
          <w:rFonts w:ascii="Times New Roman" w:hAnsi="Times New Roman"/>
          <w:sz w:val="20"/>
          <w:szCs w:val="20"/>
        </w:rPr>
        <w:t>M.,</w:t>
      </w:r>
      <w:r w:rsidR="00123F18" w:rsidRPr="00123F18">
        <w:rPr>
          <w:rFonts w:ascii="Times New Roman" w:hAnsi="Times New Roman"/>
          <w:sz w:val="20"/>
          <w:szCs w:val="20"/>
        </w:rPr>
        <w:t>“</w:t>
      </w:r>
      <w:r w:rsidRPr="00123F18">
        <w:rPr>
          <w:rFonts w:ascii="Times New Roman" w:hAnsi="Times New Roman"/>
          <w:sz w:val="20"/>
          <w:szCs w:val="20"/>
        </w:rPr>
        <w:t>Comparative Performance Analysis of Hamming, Hanning, and Blackman Window</w:t>
      </w:r>
      <w:r w:rsidR="00123F18">
        <w:rPr>
          <w:rFonts w:ascii="Times New Roman" w:hAnsi="Times New Roman"/>
          <w:sz w:val="20"/>
          <w:szCs w:val="20"/>
        </w:rPr>
        <w:t>”</w:t>
      </w:r>
      <w:r w:rsidRPr="00545A9F">
        <w:rPr>
          <w:rFonts w:ascii="Times New Roman" w:hAnsi="Times New Roman"/>
          <w:i/>
          <w:sz w:val="20"/>
          <w:szCs w:val="20"/>
        </w:rPr>
        <w:t xml:space="preserve">, </w:t>
      </w:r>
      <w:r w:rsidRPr="00545A9F">
        <w:rPr>
          <w:rFonts w:ascii="Times New Roman" w:hAnsi="Times New Roman"/>
          <w:sz w:val="20"/>
          <w:szCs w:val="20"/>
        </w:rPr>
        <w:t>International Journal</w:t>
      </w:r>
      <w:r w:rsidR="00123F18">
        <w:rPr>
          <w:rFonts w:ascii="Times New Roman" w:hAnsi="Times New Roman"/>
          <w:sz w:val="20"/>
          <w:szCs w:val="20"/>
        </w:rPr>
        <w:t xml:space="preserve"> on Computer Applications, 96 (18), (2014)</w:t>
      </w:r>
    </w:p>
    <w:p w:rsidR="00545A9F" w:rsidRPr="00545A9F" w:rsidRDefault="00545A9F" w:rsidP="00123F18">
      <w:pPr>
        <w:numPr>
          <w:ilvl w:val="0"/>
          <w:numId w:val="7"/>
        </w:numPr>
        <w:tabs>
          <w:tab w:val="left" w:pos="360"/>
        </w:tabs>
        <w:overflowPunct w:val="0"/>
        <w:autoSpaceDE w:val="0"/>
        <w:autoSpaceDN w:val="0"/>
        <w:adjustRightInd w:val="0"/>
        <w:ind w:right="220"/>
        <w:rPr>
          <w:rFonts w:ascii="Times New Roman" w:hAnsi="Times New Roman"/>
          <w:sz w:val="20"/>
          <w:szCs w:val="20"/>
        </w:rPr>
      </w:pPr>
      <w:r w:rsidRPr="00545A9F">
        <w:rPr>
          <w:rFonts w:ascii="Times New Roman" w:hAnsi="Times New Roman"/>
          <w:sz w:val="20"/>
          <w:szCs w:val="20"/>
        </w:rPr>
        <w:t>Loan</w:t>
      </w:r>
      <w:r w:rsidR="00123F18">
        <w:rPr>
          <w:rFonts w:ascii="Times New Roman" w:hAnsi="Times New Roman"/>
          <w:sz w:val="20"/>
          <w:szCs w:val="20"/>
        </w:rPr>
        <w:t>, C. V.</w:t>
      </w:r>
      <w:r w:rsidRPr="00545A9F">
        <w:rPr>
          <w:rFonts w:ascii="Times New Roman" w:hAnsi="Times New Roman"/>
          <w:sz w:val="20"/>
          <w:szCs w:val="20"/>
        </w:rPr>
        <w:t xml:space="preserve">, </w:t>
      </w:r>
      <w:r w:rsidR="00123F18" w:rsidRPr="00123F18">
        <w:rPr>
          <w:rFonts w:ascii="Times New Roman" w:hAnsi="Times New Roman"/>
          <w:sz w:val="20"/>
          <w:szCs w:val="20"/>
        </w:rPr>
        <w:t>“</w:t>
      </w:r>
      <w:r w:rsidRPr="00123F18">
        <w:rPr>
          <w:rFonts w:ascii="Times New Roman" w:hAnsi="Times New Roman"/>
          <w:sz w:val="20"/>
          <w:szCs w:val="20"/>
        </w:rPr>
        <w:t>Computational Frameworks for the Fast Fourier Transform</w:t>
      </w:r>
      <w:r w:rsidR="00123F18" w:rsidRPr="00123F18">
        <w:rPr>
          <w:rFonts w:ascii="Times New Roman" w:hAnsi="Times New Roman"/>
          <w:sz w:val="20"/>
          <w:szCs w:val="20"/>
        </w:rPr>
        <w:t>”</w:t>
      </w:r>
      <w:r w:rsidRPr="00545A9F">
        <w:rPr>
          <w:rFonts w:ascii="Times New Roman" w:hAnsi="Times New Roman"/>
          <w:i/>
          <w:sz w:val="20"/>
          <w:szCs w:val="20"/>
        </w:rPr>
        <w:t xml:space="preserve">, </w:t>
      </w:r>
      <w:r w:rsidRPr="00545A9F">
        <w:rPr>
          <w:rFonts w:ascii="Times New Roman" w:hAnsi="Times New Roman"/>
          <w:sz w:val="20"/>
          <w:szCs w:val="20"/>
        </w:rPr>
        <w:t>SIAM, 1982</w:t>
      </w:r>
    </w:p>
    <w:p w:rsidR="00890341" w:rsidRPr="00545A9F" w:rsidRDefault="00890341" w:rsidP="00E7489D">
      <w:pPr>
        <w:rPr>
          <w:rFonts w:ascii="Times New Roman" w:hAnsi="Times New Roman"/>
          <w:sz w:val="20"/>
          <w:szCs w:val="20"/>
        </w:rPr>
      </w:pPr>
    </w:p>
    <w:sectPr w:rsidR="00890341" w:rsidRPr="00545A9F" w:rsidSect="00E551C3">
      <w:type w:val="continuous"/>
      <w:pgSz w:w="11907" w:h="16839" w:code="9"/>
      <w:pgMar w:top="1440" w:right="1091" w:bottom="2801" w:left="109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2716" w:rsidRDefault="00FB2716">
      <w:r>
        <w:separator/>
      </w:r>
    </w:p>
  </w:endnote>
  <w:endnote w:type="continuationSeparator" w:id="1">
    <w:p w:rsidR="00FB2716" w:rsidRDefault="00FB27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2716" w:rsidRDefault="00FB2716">
      <w:r>
        <w:separator/>
      </w:r>
    </w:p>
  </w:footnote>
  <w:footnote w:type="continuationSeparator" w:id="1">
    <w:p w:rsidR="00FB2716" w:rsidRDefault="00FB27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103" w:rsidRDefault="004335F6">
    <w:pPr>
      <w:pStyle w:val="Header"/>
      <w:framePr w:wrap="around" w:vAnchor="text" w:hAnchor="margin" w:xAlign="outside" w:y="1"/>
      <w:rPr>
        <w:rStyle w:val="PageNumber"/>
      </w:rPr>
    </w:pPr>
    <w:r>
      <w:rPr>
        <w:rStyle w:val="PageNumber"/>
      </w:rPr>
      <w:fldChar w:fldCharType="begin"/>
    </w:r>
    <w:r w:rsidR="00D22382">
      <w:rPr>
        <w:rStyle w:val="PageNumber"/>
      </w:rPr>
      <w:instrText xml:space="preserve">PAGE  </w:instrText>
    </w:r>
    <w:r>
      <w:rPr>
        <w:rStyle w:val="PageNumber"/>
      </w:rPr>
      <w:fldChar w:fldCharType="separate"/>
    </w:r>
    <w:r w:rsidR="00005921">
      <w:rPr>
        <w:rStyle w:val="PageNumber"/>
        <w:noProof/>
      </w:rPr>
      <w:t>5</w:t>
    </w:r>
    <w:r>
      <w:rPr>
        <w:rStyle w:val="PageNumber"/>
      </w:rPr>
      <w:fldChar w:fldCharType="end"/>
    </w:r>
  </w:p>
  <w:p w:rsidR="008B7103" w:rsidRDefault="00FB2716">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103" w:rsidRDefault="00FB2716">
    <w:pPr>
      <w:pStyle w:val="Header"/>
      <w:ind w:right="360"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C04AAD"/>
    <w:multiLevelType w:val="hybridMultilevel"/>
    <w:tmpl w:val="36362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87484A"/>
    <w:multiLevelType w:val="singleLevel"/>
    <w:tmpl w:val="40FEC4CC"/>
    <w:lvl w:ilvl="0">
      <w:start w:val="1"/>
      <w:numFmt w:val="decimal"/>
      <w:lvlText w:val="[%1] "/>
      <w:legacy w:legacy="1" w:legacySpace="0" w:legacyIndent="465"/>
      <w:lvlJc w:val="left"/>
      <w:pPr>
        <w:ind w:left="465" w:hanging="465"/>
      </w:pPr>
      <w:rPr>
        <w:rFonts w:ascii="Times New Roman" w:hAnsi="Times New Roman" w:hint="default"/>
        <w:b w:val="0"/>
        <w:i w:val="0"/>
        <w:color w:val="auto"/>
        <w:sz w:val="21"/>
        <w:u w:val="none"/>
      </w:rPr>
    </w:lvl>
  </w:abstractNum>
  <w:abstractNum w:abstractNumId="2">
    <w:nsid w:val="467F445D"/>
    <w:multiLevelType w:val="hybridMultilevel"/>
    <w:tmpl w:val="F21A936A"/>
    <w:lvl w:ilvl="0" w:tplc="7C261B8A">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477F19"/>
    <w:multiLevelType w:val="hybridMultilevel"/>
    <w:tmpl w:val="4D0C2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FE7056"/>
    <w:multiLevelType w:val="hybridMultilevel"/>
    <w:tmpl w:val="93EEC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845466"/>
    <w:multiLevelType w:val="hybridMultilevel"/>
    <w:tmpl w:val="8AE64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067631"/>
    <w:multiLevelType w:val="hybridMultilevel"/>
    <w:tmpl w:val="C5D40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5"/>
  </w:num>
  <w:num w:numId="5">
    <w:abstractNumId w:val="2"/>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5F1914"/>
    <w:rsid w:val="00005921"/>
    <w:rsid w:val="00022D96"/>
    <w:rsid w:val="000332BF"/>
    <w:rsid w:val="000B382C"/>
    <w:rsid w:val="000E7FCB"/>
    <w:rsid w:val="000F745E"/>
    <w:rsid w:val="00123F18"/>
    <w:rsid w:val="001646A1"/>
    <w:rsid w:val="00273129"/>
    <w:rsid w:val="002B3508"/>
    <w:rsid w:val="004335F6"/>
    <w:rsid w:val="004364C3"/>
    <w:rsid w:val="00450BDE"/>
    <w:rsid w:val="00492548"/>
    <w:rsid w:val="004A2E46"/>
    <w:rsid w:val="004A5BBA"/>
    <w:rsid w:val="005061B5"/>
    <w:rsid w:val="0053685E"/>
    <w:rsid w:val="00542C62"/>
    <w:rsid w:val="00545A9F"/>
    <w:rsid w:val="00576E22"/>
    <w:rsid w:val="005F1914"/>
    <w:rsid w:val="00625D17"/>
    <w:rsid w:val="00636152"/>
    <w:rsid w:val="00647015"/>
    <w:rsid w:val="006547C6"/>
    <w:rsid w:val="00671E13"/>
    <w:rsid w:val="006E65F6"/>
    <w:rsid w:val="007A760E"/>
    <w:rsid w:val="007F0029"/>
    <w:rsid w:val="008235E0"/>
    <w:rsid w:val="00890341"/>
    <w:rsid w:val="008D792A"/>
    <w:rsid w:val="009379B7"/>
    <w:rsid w:val="0097667E"/>
    <w:rsid w:val="00AE41D0"/>
    <w:rsid w:val="00B33B9C"/>
    <w:rsid w:val="00B408A3"/>
    <w:rsid w:val="00B639D3"/>
    <w:rsid w:val="00BD660D"/>
    <w:rsid w:val="00C03DF2"/>
    <w:rsid w:val="00C46D8D"/>
    <w:rsid w:val="00C735C5"/>
    <w:rsid w:val="00CB7056"/>
    <w:rsid w:val="00D11C0E"/>
    <w:rsid w:val="00D221A1"/>
    <w:rsid w:val="00D22382"/>
    <w:rsid w:val="00D47274"/>
    <w:rsid w:val="00D659D7"/>
    <w:rsid w:val="00E02B4D"/>
    <w:rsid w:val="00E12487"/>
    <w:rsid w:val="00E551C3"/>
    <w:rsid w:val="00E7489D"/>
    <w:rsid w:val="00EE6EFB"/>
    <w:rsid w:val="00F74102"/>
    <w:rsid w:val="00F74CFA"/>
    <w:rsid w:val="00F87B07"/>
    <w:rsid w:val="00FB271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914"/>
    <w:pPr>
      <w:widowControl w:val="0"/>
      <w:spacing w:after="0" w:line="240" w:lineRule="auto"/>
      <w:jc w:val="both"/>
    </w:pPr>
    <w:rPr>
      <w:rFonts w:ascii="Century" w:eastAsia="MS Mincho" w:hAnsi="Century" w:cs="Times New Roman"/>
      <w:kern w:val="2"/>
      <w:sz w:val="21"/>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1914"/>
    <w:pPr>
      <w:ind w:left="720"/>
      <w:contextualSpacing/>
    </w:pPr>
  </w:style>
  <w:style w:type="paragraph" w:styleId="Caption">
    <w:name w:val="caption"/>
    <w:basedOn w:val="Normal"/>
    <w:next w:val="Normal"/>
    <w:uiPriority w:val="35"/>
    <w:unhideWhenUsed/>
    <w:qFormat/>
    <w:rsid w:val="005F1914"/>
    <w:pPr>
      <w:widowControl/>
      <w:spacing w:after="200"/>
    </w:pPr>
    <w:rPr>
      <w:rFonts w:ascii="Times New Roman" w:eastAsia="Calibri" w:hAnsi="Times New Roman"/>
      <w:i/>
      <w:iCs/>
      <w:color w:val="44546A"/>
      <w:kern w:val="0"/>
      <w:sz w:val="18"/>
      <w:szCs w:val="18"/>
      <w:lang w:val="id-ID" w:eastAsia="en-US"/>
    </w:rPr>
  </w:style>
  <w:style w:type="paragraph" w:styleId="Header">
    <w:name w:val="header"/>
    <w:basedOn w:val="Normal"/>
    <w:link w:val="HeaderChar"/>
    <w:rsid w:val="004364C3"/>
    <w:pPr>
      <w:tabs>
        <w:tab w:val="center" w:pos="4252"/>
        <w:tab w:val="right" w:pos="8504"/>
      </w:tabs>
      <w:snapToGrid w:val="0"/>
    </w:pPr>
  </w:style>
  <w:style w:type="character" w:customStyle="1" w:styleId="HeaderChar">
    <w:name w:val="Header Char"/>
    <w:basedOn w:val="DefaultParagraphFont"/>
    <w:link w:val="Header"/>
    <w:rsid w:val="004364C3"/>
    <w:rPr>
      <w:rFonts w:ascii="Century" w:eastAsia="MS Mincho" w:hAnsi="Century" w:cs="Times New Roman"/>
      <w:kern w:val="2"/>
      <w:sz w:val="21"/>
      <w:szCs w:val="24"/>
      <w:lang w:eastAsia="ja-JP"/>
    </w:rPr>
  </w:style>
  <w:style w:type="character" w:styleId="PageNumber">
    <w:name w:val="page number"/>
    <w:basedOn w:val="DefaultParagraphFont"/>
    <w:rsid w:val="004364C3"/>
  </w:style>
  <w:style w:type="character" w:styleId="CommentReference">
    <w:name w:val="annotation reference"/>
    <w:basedOn w:val="DefaultParagraphFont"/>
    <w:rsid w:val="004364C3"/>
    <w:rPr>
      <w:sz w:val="16"/>
      <w:szCs w:val="16"/>
    </w:rPr>
  </w:style>
  <w:style w:type="paragraph" w:styleId="CommentText">
    <w:name w:val="annotation text"/>
    <w:basedOn w:val="Normal"/>
    <w:link w:val="CommentTextChar"/>
    <w:rsid w:val="004364C3"/>
    <w:rPr>
      <w:sz w:val="20"/>
      <w:szCs w:val="20"/>
    </w:rPr>
  </w:style>
  <w:style w:type="character" w:customStyle="1" w:styleId="CommentTextChar">
    <w:name w:val="Comment Text Char"/>
    <w:basedOn w:val="DefaultParagraphFont"/>
    <w:link w:val="CommentText"/>
    <w:rsid w:val="004364C3"/>
    <w:rPr>
      <w:rFonts w:ascii="Century" w:eastAsia="MS Mincho" w:hAnsi="Century" w:cs="Times New Roman"/>
      <w:kern w:val="2"/>
      <w:sz w:val="20"/>
      <w:szCs w:val="20"/>
      <w:lang w:eastAsia="ja-JP"/>
    </w:rPr>
  </w:style>
  <w:style w:type="paragraph" w:styleId="BalloonText">
    <w:name w:val="Balloon Text"/>
    <w:basedOn w:val="Normal"/>
    <w:link w:val="BalloonTextChar"/>
    <w:uiPriority w:val="99"/>
    <w:semiHidden/>
    <w:unhideWhenUsed/>
    <w:rsid w:val="004364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4C3"/>
    <w:rPr>
      <w:rFonts w:ascii="Segoe UI" w:eastAsia="MS Mincho" w:hAnsi="Segoe UI" w:cs="Segoe UI"/>
      <w:kern w:val="2"/>
      <w:sz w:val="18"/>
      <w:szCs w:val="18"/>
      <w:lang w:eastAsia="ja-JP"/>
    </w:rPr>
  </w:style>
  <w:style w:type="character" w:styleId="Hyperlink">
    <w:name w:val="Hyperlink"/>
    <w:rsid w:val="00545A9F"/>
    <w:rPr>
      <w:color w:val="0000FF"/>
      <w:u w:val="single"/>
    </w:rPr>
  </w:style>
  <w:style w:type="paragraph" w:styleId="Bibliography">
    <w:name w:val="Bibliography"/>
    <w:basedOn w:val="Normal"/>
    <w:next w:val="Normal"/>
    <w:uiPriority w:val="37"/>
    <w:unhideWhenUsed/>
    <w:rsid w:val="00545A9F"/>
  </w:style>
  <w:style w:type="table" w:styleId="TableGrid">
    <w:name w:val="Table Grid"/>
    <w:basedOn w:val="TableNormal"/>
    <w:uiPriority w:val="39"/>
    <w:rsid w:val="00B33B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33B9C"/>
    <w:pPr>
      <w:tabs>
        <w:tab w:val="center" w:pos="4680"/>
        <w:tab w:val="right" w:pos="9360"/>
      </w:tabs>
    </w:pPr>
  </w:style>
  <w:style w:type="character" w:customStyle="1" w:styleId="FooterChar">
    <w:name w:val="Footer Char"/>
    <w:basedOn w:val="DefaultParagraphFont"/>
    <w:link w:val="Footer"/>
    <w:uiPriority w:val="99"/>
    <w:rsid w:val="00B33B9C"/>
    <w:rPr>
      <w:rFonts w:ascii="Century" w:eastAsia="MS Mincho" w:hAnsi="Century" w:cs="Times New Roman"/>
      <w:kern w:val="2"/>
      <w:sz w:val="21"/>
      <w:szCs w:val="24"/>
      <w:lang w:eastAsia="ja-JP"/>
    </w:rPr>
  </w:style>
</w:styles>
</file>

<file path=word/webSettings.xml><?xml version="1.0" encoding="utf-8"?>
<w:webSettings xmlns:r="http://schemas.openxmlformats.org/officeDocument/2006/relationships" xmlns:w="http://schemas.openxmlformats.org/wordprocessingml/2006/main">
  <w:divs>
    <w:div w:id="21790135">
      <w:bodyDiv w:val="1"/>
      <w:marLeft w:val="0"/>
      <w:marRight w:val="0"/>
      <w:marTop w:val="0"/>
      <w:marBottom w:val="0"/>
      <w:divBdr>
        <w:top w:val="none" w:sz="0" w:space="0" w:color="auto"/>
        <w:left w:val="none" w:sz="0" w:space="0" w:color="auto"/>
        <w:bottom w:val="none" w:sz="0" w:space="0" w:color="auto"/>
        <w:right w:val="none" w:sz="0" w:space="0" w:color="auto"/>
      </w:divBdr>
    </w:div>
    <w:div w:id="736245324">
      <w:bodyDiv w:val="1"/>
      <w:marLeft w:val="0"/>
      <w:marRight w:val="0"/>
      <w:marTop w:val="0"/>
      <w:marBottom w:val="0"/>
      <w:divBdr>
        <w:top w:val="none" w:sz="0" w:space="0" w:color="auto"/>
        <w:left w:val="none" w:sz="0" w:space="0" w:color="auto"/>
        <w:bottom w:val="none" w:sz="0" w:space="0" w:color="auto"/>
        <w:right w:val="none" w:sz="0" w:space="0" w:color="auto"/>
      </w:divBdr>
    </w:div>
    <w:div w:id="142758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arduino.cc/en/Main/ArduinoBoardUno"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11.vsdx"/><Relationship Id="rId24" Type="http://schemas.openxmlformats.org/officeDocument/2006/relationships/hyperlink" Target="http://accord-framework.net"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emotiv.com" TargetMode="External"/><Relationship Id="rId10" Type="http://schemas.openxmlformats.org/officeDocument/2006/relationships/image" Target="media/image4.em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EEGatlas-online.com/index.php/EEG-archive/EEG000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3014</Words>
  <Characters>17180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Santoso</dc:creator>
  <cp:lastModifiedBy>Admin</cp:lastModifiedBy>
  <cp:revision>2</cp:revision>
  <dcterms:created xsi:type="dcterms:W3CDTF">2017-10-08T02:52:00Z</dcterms:created>
  <dcterms:modified xsi:type="dcterms:W3CDTF">2017-10-08T02:52:00Z</dcterms:modified>
</cp:coreProperties>
</file>